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7D" w:rsidRDefault="00F2137D" w:rsidP="00830C6A">
      <w:pPr>
        <w:pStyle w:val="22"/>
        <w:framePr w:w="9356" w:h="624" w:hRule="exact" w:hSpace="181" w:vSpace="181" w:wrap="around" w:x="1725" w:y="3526"/>
      </w:pPr>
      <w:bookmarkStart w:id="0" w:name="StdNo0"/>
      <w:bookmarkStart w:id="1" w:name="StdName"/>
      <w:bookmarkStart w:id="2" w:name="_Hlk91058806"/>
      <w:r>
        <w:rPr>
          <w:rFonts w:hint="eastAsia"/>
        </w:rPr>
        <w:t>T/HNNMIA</w:t>
      </w:r>
      <w:bookmarkEnd w:id="0"/>
      <w:r>
        <w:t xml:space="preserve"> </w:t>
      </w:r>
      <w:r w:rsidR="00BB5196">
        <w:rPr>
          <w:rFonts w:hint="eastAsia"/>
        </w:rPr>
        <w:t>30</w:t>
      </w:r>
      <w:r w:rsidR="005D2D33">
        <w:rPr>
          <w:rFonts w:hint="eastAsia"/>
        </w:rPr>
        <w:t>-2022</w:t>
      </w:r>
    </w:p>
    <w:p w:rsidR="00F2137D" w:rsidRDefault="00F2137D" w:rsidP="00830C6A">
      <w:pPr>
        <w:pStyle w:val="22"/>
        <w:framePr w:w="9356" w:h="624" w:hRule="exact" w:hSpace="181" w:vSpace="181" w:wrap="around" w:x="1725" w:y="3526"/>
      </w:pPr>
    </w:p>
    <w:p w:rsidR="00F2137D" w:rsidRDefault="00F2137D" w:rsidP="00830C6A">
      <w:pPr>
        <w:pStyle w:val="22"/>
        <w:framePr w:w="9356" w:h="624" w:hRule="exact" w:hSpace="181" w:vSpace="181" w:wrap="around" w:x="1725" w:y="3526"/>
      </w:pPr>
    </w:p>
    <w:bookmarkStart w:id="3" w:name="YZBS"/>
    <w:bookmarkEnd w:id="1"/>
    <w:p w:rsidR="001F0225" w:rsidRDefault="00821211" w:rsidP="001F0225">
      <w:pPr>
        <w:pStyle w:val="afffffffffc"/>
        <w:framePr w:h="6917" w:hRule="exact" w:wrap="around" w:xAlign="center" w:anchorLock="1"/>
      </w:pPr>
      <w:r>
        <w:fldChar w:fldCharType="begin">
          <w:ffData>
            <w:name w:val="CSTD_NAME"/>
            <w:enabled/>
            <w:calcOnExit w:val="0"/>
            <w:textInput>
              <w:default w:val="硬质合金与钢钎焊技术导则"/>
            </w:textInput>
          </w:ffData>
        </w:fldChar>
      </w:r>
      <w:bookmarkStart w:id="4" w:name="CSTD_NAME"/>
      <w:r w:rsidR="00F51F66">
        <w:instrText xml:space="preserve"> FORMTEXT </w:instrText>
      </w:r>
      <w:r>
        <w:fldChar w:fldCharType="separate"/>
      </w:r>
      <w:r w:rsidR="00F51F66">
        <w:t>硬质合金与钢钎焊技术导则</w:t>
      </w:r>
      <w:r>
        <w:fldChar w:fldCharType="end"/>
      </w:r>
      <w:bookmarkEnd w:id="4"/>
    </w:p>
    <w:p w:rsidR="00F2137D" w:rsidRPr="00F2137D" w:rsidRDefault="00821211" w:rsidP="001F0225">
      <w:pPr>
        <w:pStyle w:val="afffffb"/>
        <w:framePr w:wrap="around"/>
        <w:textAlignment w:val="bottom"/>
        <w:rPr>
          <w:noProof/>
        </w:rPr>
      </w:pPr>
      <w:r>
        <w:rPr>
          <w:noProof/>
        </w:rPr>
        <w:fldChar w:fldCharType="begin">
          <w:ffData>
            <w:name w:val="ESTD_NAME"/>
            <w:enabled/>
            <w:calcOnExit w:val="0"/>
            <w:textInput>
              <w:default w:val="Technical guide for brazing of cemented carbide and steel"/>
            </w:textInput>
          </w:ffData>
        </w:fldChar>
      </w:r>
      <w:bookmarkStart w:id="5" w:name="ESTD_NAME"/>
      <w:r w:rsidR="00F51F66">
        <w:rPr>
          <w:noProof/>
        </w:rPr>
        <w:instrText xml:space="preserve"> FORMTEXT </w:instrText>
      </w:r>
      <w:r>
        <w:rPr>
          <w:noProof/>
        </w:rPr>
      </w:r>
      <w:r>
        <w:rPr>
          <w:noProof/>
        </w:rPr>
        <w:fldChar w:fldCharType="separate"/>
      </w:r>
      <w:r w:rsidR="00F51F66">
        <w:rPr>
          <w:noProof/>
        </w:rPr>
        <w:t>Technical guide for brazing of cemented carbide and steel</w:t>
      </w:r>
      <w:r>
        <w:rPr>
          <w:noProof/>
        </w:rPr>
        <w:fldChar w:fldCharType="end"/>
      </w:r>
      <w:bookmarkEnd w:id="5"/>
      <w:r w:rsidR="00C861C1">
        <w:t xml:space="preserve"> </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F2137D" w:rsidTr="004858EB">
        <w:tc>
          <w:tcPr>
            <w:tcW w:w="9855" w:type="dxa"/>
            <w:tcBorders>
              <w:top w:val="nil"/>
              <w:left w:val="nil"/>
              <w:bottom w:val="nil"/>
              <w:right w:val="nil"/>
            </w:tcBorders>
            <w:shd w:val="clear" w:color="auto" w:fill="auto"/>
          </w:tcPr>
          <w:p w:rsidR="00F2137D" w:rsidRPr="00230640" w:rsidRDefault="00821211" w:rsidP="00230640">
            <w:pPr>
              <w:pStyle w:val="afffffb"/>
              <w:framePr w:wrap="around"/>
              <w:spacing w:before="440" w:after="160"/>
              <w:textAlignment w:val="bottom"/>
              <w:rPr>
                <w:rFonts w:ascii="宋体" w:eastAsia="宋体" w:hAnsi="宋体"/>
                <w:noProof/>
                <w:sz w:val="24"/>
              </w:rPr>
            </w:pPr>
            <w:r w:rsidRPr="00821211">
              <w:rPr>
                <w:rFonts w:ascii="宋体" w:eastAsia="宋体" w:hAnsi="宋体"/>
                <w:noProof/>
              </w:rPr>
              <w:pict>
                <v:rect id="RQ" o:spid="_x0000_s2087" style="position:absolute;left:0;text-align:left;margin-left:173.3pt;margin-top:45.15pt;width:150pt;height:2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" stroked="f">
                  <w10:anchorlock/>
                </v:rect>
              </w:pict>
            </w:r>
            <w:r w:rsidRPr="00821211">
              <w:rPr>
                <w:rFonts w:ascii="宋体" w:eastAsia="宋体" w:hAnsi="宋体"/>
                <w:noProof/>
              </w:rPr>
              <w:pict>
                <v:rect id="LB" o:spid="_x0000_s2086" style="position:absolute;left:0;text-align:left;margin-left:193.3pt;margin-top:20.15pt;width:100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oY9QEAANM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" stroked="f"/>
              </w:pict>
            </w:r>
          </w:p>
        </w:tc>
      </w:tr>
      <w:tr w:rsidR="00F2137D" w:rsidTr="004858EB">
        <w:tc>
          <w:tcPr>
            <w:tcW w:w="9855" w:type="dxa"/>
            <w:tcBorders>
              <w:top w:val="nil"/>
              <w:left w:val="nil"/>
              <w:bottom w:val="nil"/>
              <w:right w:val="nil"/>
            </w:tcBorders>
            <w:shd w:val="clear" w:color="auto" w:fill="auto"/>
          </w:tcPr>
          <w:p w:rsidR="00F2137D" w:rsidRPr="00230640" w:rsidRDefault="00F2137D" w:rsidP="00230640">
            <w:pPr>
              <w:pStyle w:val="afffffb"/>
              <w:framePr w:wrap="around"/>
              <w:spacing w:before="180" w:line="240" w:lineRule="atLeast"/>
              <w:textAlignment w:val="bottom"/>
              <w:rPr>
                <w:noProof/>
                <w:sz w:val="21"/>
              </w:rPr>
            </w:pPr>
          </w:p>
        </w:tc>
      </w:tr>
    </w:tbl>
    <w:p w:rsidR="00F2137D" w:rsidRDefault="00F2137D" w:rsidP="005F0E0A">
      <w:pPr>
        <w:pStyle w:val="affffffffa"/>
        <w:framePr w:wrap="around" w:hAnchor="page" w:x="1726" w:y="14116"/>
      </w:pPr>
      <w:r>
        <w:rPr>
          <w:rFonts w:ascii="黑体" w:hint="eastAsia"/>
        </w:rPr>
        <w:t>202</w:t>
      </w:r>
      <w:r w:rsidR="005D2D33">
        <w:rPr>
          <w:rFonts w:ascii="黑体" w:hint="eastAsia"/>
        </w:rPr>
        <w:t>2</w:t>
      </w:r>
      <w:r w:rsidRPr="00F2137D">
        <w:rPr>
          <w:rFonts w:ascii="黑体"/>
        </w:rPr>
        <w:t>-</w:t>
      </w:r>
      <w:r w:rsidR="005D2D33">
        <w:rPr>
          <w:rFonts w:ascii="黑体" w:hint="eastAsia"/>
        </w:rPr>
        <w:t>0</w:t>
      </w:r>
      <w:r w:rsidR="008E5782">
        <w:rPr>
          <w:rFonts w:ascii="黑体"/>
        </w:rPr>
        <w:t>4</w:t>
      </w:r>
      <w:r w:rsidRPr="00F2137D">
        <w:rPr>
          <w:rFonts w:ascii="黑体"/>
        </w:rPr>
        <w:t>-</w:t>
      </w:r>
      <w:r w:rsidR="00BB5196">
        <w:rPr>
          <w:rFonts w:ascii="黑体" w:hint="eastAsia"/>
        </w:rPr>
        <w:t>27</w:t>
      </w:r>
      <w:r>
        <w:rPr>
          <w:rFonts w:hint="eastAsia"/>
        </w:rPr>
        <w:t>发布</w:t>
      </w:r>
    </w:p>
    <w:p w:rsidR="00F2137D" w:rsidRDefault="005D2D33" w:rsidP="005F0E0A">
      <w:pPr>
        <w:pStyle w:val="affffffffb"/>
        <w:framePr w:wrap="around" w:hAnchor="page" w:x="7321" w:y="14146"/>
      </w:pPr>
      <w:r>
        <w:rPr>
          <w:rFonts w:ascii="黑体" w:hint="eastAsia"/>
        </w:rPr>
        <w:t>2022</w:t>
      </w:r>
      <w:r w:rsidR="00F2137D" w:rsidRPr="00F2137D">
        <w:rPr>
          <w:rFonts w:ascii="黑体"/>
        </w:rPr>
        <w:t>-</w:t>
      </w:r>
      <w:r>
        <w:rPr>
          <w:rFonts w:ascii="黑体" w:hint="eastAsia"/>
        </w:rPr>
        <w:t>0</w:t>
      </w:r>
      <w:r w:rsidR="008E5782">
        <w:rPr>
          <w:rFonts w:ascii="黑体"/>
        </w:rPr>
        <w:t>4</w:t>
      </w:r>
      <w:r w:rsidR="00F2137D">
        <w:t xml:space="preserve"> </w:t>
      </w:r>
      <w:r w:rsidR="00F2137D" w:rsidRPr="00F2137D">
        <w:rPr>
          <w:rFonts w:ascii="黑体"/>
        </w:rPr>
        <w:t>-</w:t>
      </w:r>
      <w:r w:rsidR="00BB5196">
        <w:rPr>
          <w:rFonts w:ascii="黑体" w:hint="eastAsia"/>
        </w:rPr>
        <w:t>27</w:t>
      </w:r>
      <w:r w:rsidR="00F2137D">
        <w:rPr>
          <w:rFonts w:hint="eastAsia"/>
        </w:rPr>
        <w:t>实施</w:t>
      </w:r>
    </w:p>
    <w:p w:rsidR="00F2137D" w:rsidRPr="00F4759E" w:rsidRDefault="00821211" w:rsidP="00BD6D69">
      <w:pPr>
        <w:pStyle w:val="afffffff3"/>
        <w:framePr w:w="7433" w:h="584" w:hRule="exact" w:hSpace="181" w:wrap="around" w:vAnchor="margin" w:hAnchor="margin" w:xAlign="center" w:y="14800"/>
        <w:ind w:firstLine="640"/>
        <w:rPr>
          <w:rFonts w:hAnsi="黑体"/>
          <w:spacing w:val="85"/>
          <w:position w:val="3"/>
        </w:rPr>
      </w:pPr>
      <w:r w:rsidRPr="00AD04CD">
        <w:rPr>
          <w:szCs w:val="28"/>
        </w:rPr>
        <w:fldChar w:fldCharType="begin">
          <w:ffData>
            <w:name w:val="fm"/>
            <w:enabled/>
            <w:calcOnExit w:val="0"/>
            <w:textInput>
              <w:default w:val="河南省有色金属行业协会"/>
            </w:textInput>
          </w:ffData>
        </w:fldChar>
      </w:r>
      <w:r w:rsidR="00F4759E" w:rsidRPr="00AD04CD">
        <w:rPr>
          <w:szCs w:val="28"/>
        </w:rPr>
        <w:instrText xml:space="preserve"> FORMTEXT </w:instrText>
      </w:r>
      <w:r w:rsidRPr="00AD04CD">
        <w:rPr>
          <w:szCs w:val="28"/>
        </w:rPr>
      </w:r>
      <w:r w:rsidRPr="00AD04CD">
        <w:rPr>
          <w:szCs w:val="28"/>
        </w:rPr>
        <w:fldChar w:fldCharType="separate"/>
      </w:r>
      <w:r w:rsidR="00F4759E" w:rsidRPr="00AD04CD">
        <w:rPr>
          <w:rFonts w:hint="eastAsia"/>
          <w:noProof/>
          <w:szCs w:val="28"/>
        </w:rPr>
        <w:t>河南省有色金属行业协会</w:t>
      </w:r>
      <w:r w:rsidRPr="00AD04CD">
        <w:rPr>
          <w:szCs w:val="28"/>
        </w:rPr>
        <w:fldChar w:fldCharType="end"/>
      </w:r>
      <w:r w:rsidR="00F4759E" w:rsidRPr="004C7E8B">
        <w:rPr>
          <w:rFonts w:ascii="Times New Roman"/>
          <w:w w:val="100"/>
        </w:rPr>
        <w:t> </w:t>
      </w:r>
      <w:r w:rsidR="00F4759E" w:rsidRPr="004C7E8B">
        <w:rPr>
          <w:rFonts w:ascii="Times New Roman"/>
          <w:w w:val="100"/>
        </w:rPr>
        <w:t> </w:t>
      </w:r>
      <w:r w:rsidR="00F4759E" w:rsidRPr="00AD04CD">
        <w:rPr>
          <w:rStyle w:val="afffff6"/>
          <w:rFonts w:hAnsi="黑体" w:hint="eastAsia"/>
        </w:rPr>
        <w:t>发布</w:t>
      </w:r>
    </w:p>
    <w:p w:rsidR="00F2137D" w:rsidRDefault="00F2137D" w:rsidP="00947611">
      <w:pPr>
        <w:pStyle w:val="afffffff2"/>
        <w:framePr w:w="8868" w:wrap="around" w:x="1407" w:y="2042"/>
        <w:jc w:val="center"/>
        <w:rPr>
          <w:sz w:val="84"/>
          <w:szCs w:val="84"/>
        </w:rPr>
      </w:pPr>
      <w:r>
        <w:rPr>
          <w:rFonts w:hint="eastAsia"/>
          <w:sz w:val="84"/>
          <w:szCs w:val="84"/>
        </w:rPr>
        <w:t>团    体    标    准</w:t>
      </w:r>
    </w:p>
    <w:tbl>
      <w:tblPr>
        <w:tblStyle w:val="afff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947611" w:rsidRPr="00672BFD" w:rsidTr="00947611">
        <w:tc>
          <w:tcPr>
            <w:tcW w:w="509" w:type="dxa"/>
          </w:tcPr>
          <w:p w:rsidR="00947611" w:rsidRPr="00405884" w:rsidRDefault="00947611" w:rsidP="00947611">
            <w:pPr>
              <w:pStyle w:val="affff9"/>
              <w:rPr>
                <w:rFonts w:ascii="黑体" w:eastAsia="黑体" w:hAnsi="黑体"/>
                <w:sz w:val="21"/>
                <w:szCs w:val="21"/>
              </w:rPr>
            </w:pPr>
            <w:r w:rsidRPr="00405884">
              <w:rPr>
                <w:rFonts w:ascii="Times New Roman" w:eastAsia="黑体"/>
                <w:sz w:val="21"/>
                <w:szCs w:val="21"/>
              </w:rPr>
              <w:t>ICS</w:t>
            </w:r>
            <w:r w:rsidRPr="00405884">
              <w:rPr>
                <w:rFonts w:ascii="黑体" w:eastAsia="黑体" w:hAnsi="黑体"/>
                <w:sz w:val="21"/>
                <w:szCs w:val="21"/>
              </w:rPr>
              <w:t xml:space="preserve"> </w:t>
            </w:r>
            <w:r>
              <w:rPr>
                <w:rFonts w:ascii="黑体" w:eastAsia="黑体" w:hAnsi="黑体"/>
                <w:sz w:val="21"/>
                <w:szCs w:val="21"/>
              </w:rPr>
              <w:t xml:space="preserve"> </w:t>
            </w:r>
          </w:p>
        </w:tc>
        <w:tc>
          <w:tcPr>
            <w:tcW w:w="8855" w:type="dxa"/>
          </w:tcPr>
          <w:p w:rsidR="00947611" w:rsidRPr="00672BFD" w:rsidRDefault="00821211" w:rsidP="00947611">
            <w:pPr>
              <w:pStyle w:val="affff9"/>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6" w:name="ICS"/>
            <w:r w:rsidR="00947611"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47611">
              <w:rPr>
                <w:rFonts w:ascii="黑体" w:eastAsia="黑体" w:hAnsi="黑体"/>
                <w:sz w:val="21"/>
                <w:szCs w:val="21"/>
              </w:rPr>
              <w:t>25.160.50</w:t>
            </w:r>
            <w:r w:rsidRPr="00672BFD">
              <w:rPr>
                <w:rFonts w:ascii="黑体" w:eastAsia="黑体" w:hAnsi="黑体"/>
                <w:sz w:val="21"/>
                <w:szCs w:val="21"/>
              </w:rPr>
              <w:fldChar w:fldCharType="end"/>
            </w:r>
            <w:bookmarkEnd w:id="6"/>
          </w:p>
        </w:tc>
      </w:tr>
      <w:tr w:rsidR="00947611" w:rsidRPr="00672BFD" w:rsidTr="00947611">
        <w:tc>
          <w:tcPr>
            <w:tcW w:w="509" w:type="dxa"/>
          </w:tcPr>
          <w:p w:rsidR="00947611" w:rsidRPr="00672BFD" w:rsidRDefault="00947611" w:rsidP="00947611">
            <w:pPr>
              <w:pStyle w:val="affff9"/>
              <w:spacing w:before="40"/>
              <w:rPr>
                <w:rFonts w:ascii="黑体" w:eastAsia="黑体" w:hAnsi="黑体"/>
                <w:sz w:val="21"/>
                <w:szCs w:val="21"/>
              </w:rPr>
            </w:pPr>
            <w:r w:rsidRPr="00672BFD">
              <w:rPr>
                <w:rFonts w:ascii="Times New Roman" w:eastAsia="黑体"/>
                <w:sz w:val="21"/>
                <w:szCs w:val="21"/>
              </w:rPr>
              <w:t>CCS</w:t>
            </w:r>
            <w:r>
              <w:rPr>
                <w:rFonts w:ascii="Times New Roman" w:eastAsia="黑体"/>
                <w:sz w:val="21"/>
                <w:szCs w:val="21"/>
              </w:rPr>
              <w:t xml:space="preserve"> </w:t>
            </w:r>
            <w:r w:rsidRPr="00672BFD">
              <w:rPr>
                <w:rFonts w:ascii="黑体" w:eastAsia="黑体" w:hAnsi="黑体"/>
                <w:sz w:val="21"/>
                <w:szCs w:val="21"/>
              </w:rPr>
              <w:t xml:space="preserve"> </w:t>
            </w:r>
          </w:p>
        </w:tc>
        <w:tc>
          <w:tcPr>
            <w:tcW w:w="8855" w:type="dxa"/>
          </w:tcPr>
          <w:tbl>
            <w:tblPr>
              <w:tblStyle w:val="afffffffe"/>
              <w:tblpPr w:vertAnchor="page" w:horzAnchor="margin" w:tblpX="1" w:tblpY="341"/>
              <w:tblOverlap w:val="never"/>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left w:w="0" w:type="dxa"/>
                <w:right w:w="113" w:type="dxa"/>
              </w:tblCellMar>
              <w:tblLook w:val="04A0"/>
            </w:tblPr>
            <w:tblGrid>
              <w:gridCol w:w="9242"/>
            </w:tblGrid>
            <w:tr w:rsidR="00947611" w:rsidTr="00F67F67">
              <w:trPr>
                <w:trHeight w:hRule="exact" w:val="680"/>
              </w:trPr>
              <w:tc>
                <w:tcPr>
                  <w:tcW w:w="9242" w:type="dxa"/>
                  <w:vAlign w:val="center"/>
                </w:tcPr>
                <w:p w:rsidR="00947611" w:rsidRDefault="00947611" w:rsidP="00F67F67">
                  <w:pPr>
                    <w:pStyle w:val="affffe"/>
                    <w:framePr w:w="0" w:hRule="auto" w:hSpace="0" w:vSpace="0" w:wrap="auto" w:hAnchor="text" w:xAlign="left" w:yAlign="inline" w:anchorLock="0"/>
                    <w:ind w:left="420" w:right="624"/>
                    <w:rPr>
                      <w:rFonts w:hAnsi="宋体"/>
                      <w:sz w:val="28"/>
                      <w:szCs w:val="28"/>
                    </w:rPr>
                  </w:pPr>
                  <w:r w:rsidRPr="001446C2">
                    <w:rPr>
                      <w:sz w:val="21"/>
                      <w:szCs w:val="21"/>
                    </w:rPr>
                    <w:t xml:space="preserve"> </w:t>
                  </w:r>
                </w:p>
              </w:tc>
            </w:tr>
          </w:tbl>
          <w:p w:rsidR="00947611" w:rsidRPr="00672BFD" w:rsidRDefault="00821211" w:rsidP="00947611">
            <w:pPr>
              <w:pStyle w:val="affff9"/>
              <w:spacing w:before="40"/>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7" w:name="CSDN"/>
            <w:r w:rsidR="00947611"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47611">
              <w:rPr>
                <w:rFonts w:ascii="黑体" w:eastAsia="黑体" w:hAnsi="黑体"/>
                <w:sz w:val="21"/>
                <w:szCs w:val="21"/>
              </w:rPr>
              <w:t>J33</w:t>
            </w:r>
            <w:r w:rsidRPr="00672BFD">
              <w:rPr>
                <w:rFonts w:ascii="黑体" w:eastAsia="黑体" w:hAnsi="黑体"/>
                <w:sz w:val="21"/>
                <w:szCs w:val="21"/>
              </w:rPr>
              <w:fldChar w:fldCharType="end"/>
            </w:r>
            <w:bookmarkEnd w:id="7"/>
          </w:p>
        </w:tc>
      </w:tr>
    </w:tbl>
    <w:p w:rsidR="00F2137D" w:rsidRDefault="00821211" w:rsidP="00131AF3">
      <w:pPr>
        <w:pStyle w:val="afffd"/>
        <w:ind w:firstLineChars="0" w:firstLine="0"/>
      </w:pPr>
      <w:r>
        <w:pict>
          <v:line id="Line 11" o:spid="_x0000_s2083" style="position:absolute;left:0;text-align:left;z-index:251656192;visibility:visible;mso-position-horizontal-relative:page;mso-position-vertical-relative:page" from="70.9pt,212.65pt" to="552.8pt,212.65pt">
            <w10:wrap anchorx="page" anchory="page"/>
          </v:line>
        </w:pict>
      </w:r>
      <w:r>
        <w:pict>
          <v:line id="直接连接符 2" o:spid="_x0000_s2084" style="position:absolute;left:0;text-align:left;z-index:251661312;visibility:visible;mso-position-horizontal:left;mso-position-horizontal-relative:margin;mso-position-vertical-relative:page" from="0,731.4pt" to="481.9pt,7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">
            <w10:wrap anchorx="margin" anchory="page"/>
            <w10:anchorlock/>
          </v:line>
        </w:pict>
      </w:r>
    </w:p>
    <w:p w:rsidR="00830C6A" w:rsidRPr="00830C6A" w:rsidRDefault="00830C6A" w:rsidP="00830C6A"/>
    <w:p w:rsidR="00830C6A" w:rsidRPr="00830C6A" w:rsidRDefault="00830C6A" w:rsidP="00830C6A"/>
    <w:p w:rsidR="00830C6A" w:rsidRPr="00830C6A" w:rsidRDefault="00830C6A" w:rsidP="00830C6A"/>
    <w:p w:rsidR="00830C6A" w:rsidRPr="00830C6A" w:rsidRDefault="00830C6A" w:rsidP="00830C6A"/>
    <w:p w:rsidR="00830C6A" w:rsidRPr="00830C6A" w:rsidRDefault="00830C6A" w:rsidP="00830C6A"/>
    <w:p w:rsidR="00830C6A" w:rsidRPr="00830C6A" w:rsidRDefault="00830C6A" w:rsidP="00830C6A">
      <w:pPr>
        <w:sectPr w:rsidR="00830C6A" w:rsidRPr="00830C6A" w:rsidSect="00F67F67">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34" w:header="0" w:footer="0" w:gutter="284"/>
          <w:pgNumType w:start="1"/>
          <w:cols w:space="425"/>
          <w:docGrid w:type="lines" w:linePitch="312"/>
        </w:sectPr>
      </w:pPr>
    </w:p>
    <w:p w:rsidR="00131AF3" w:rsidRDefault="00131AF3" w:rsidP="00131AF3">
      <w:pPr>
        <w:pStyle w:val="affffffffd"/>
        <w:spacing w:before="312" w:after="468"/>
      </w:pPr>
      <w:r w:rsidRPr="000B6B1C">
        <w:rPr>
          <w:spacing w:val="320"/>
        </w:rPr>
        <w:lastRenderedPageBreak/>
        <w:t>目</w:t>
      </w:r>
      <w:r>
        <w:t>次</w:t>
      </w:r>
    </w:p>
    <w:p w:rsidR="00962BE1" w:rsidRPr="00BC38BC" w:rsidRDefault="00821211">
      <w:pPr>
        <w:pStyle w:val="12"/>
        <w:tabs>
          <w:tab w:val="right" w:leader="dot" w:pos="9060"/>
        </w:tabs>
        <w:rPr>
          <w:rFonts w:eastAsiaTheme="minorEastAsia" w:hAnsi="宋体" w:cstheme="minorBidi"/>
          <w:noProof/>
          <w:szCs w:val="22"/>
        </w:rPr>
      </w:pPr>
      <w:r w:rsidRPr="00821211">
        <w:fldChar w:fldCharType="begin"/>
      </w:r>
      <w:r w:rsidR="00E8049C" w:rsidRPr="000B6B1C">
        <w:instrText xml:space="preserve"> TOC \o "1-1" \h </w:instrText>
      </w:r>
      <w:r w:rsidRPr="00821211">
        <w:fldChar w:fldCharType="separate"/>
      </w:r>
      <w:hyperlink w:anchor="_Toc99203313" w:history="1">
        <w:r w:rsidR="00962BE1" w:rsidRPr="00BC38BC">
          <w:rPr>
            <w:rStyle w:val="afffff5"/>
            <w:rFonts w:hAnsi="宋体"/>
          </w:rPr>
          <w:t>前言</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_Toc99203313 \h </w:instrText>
        </w:r>
        <w:r w:rsidRPr="00BC38BC">
          <w:rPr>
            <w:rFonts w:hAnsi="宋体"/>
            <w:noProof/>
          </w:rPr>
        </w:r>
        <w:r w:rsidRPr="00BC38BC">
          <w:rPr>
            <w:rFonts w:hAnsi="宋体"/>
            <w:noProof/>
          </w:rPr>
          <w:fldChar w:fldCharType="separate"/>
        </w:r>
        <w:r w:rsidR="00962BE1" w:rsidRPr="00BC38BC">
          <w:rPr>
            <w:rFonts w:hAnsi="宋体"/>
            <w:noProof/>
          </w:rPr>
          <w:t>II</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14" w:history="1">
        <w:r w:rsidR="00962BE1" w:rsidRPr="00BC38BC">
          <w:rPr>
            <w:rStyle w:val="afffff5"/>
            <w:rFonts w:hAnsi="宋体"/>
          </w:rPr>
          <w:t>1 范围</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_Toc99203314 \h </w:instrText>
        </w:r>
        <w:r w:rsidRPr="00BC38BC">
          <w:rPr>
            <w:rFonts w:hAnsi="宋体"/>
            <w:noProof/>
          </w:rPr>
        </w:r>
        <w:r w:rsidRPr="00BC38BC">
          <w:rPr>
            <w:rFonts w:hAnsi="宋体"/>
            <w:noProof/>
          </w:rPr>
          <w:fldChar w:fldCharType="separate"/>
        </w:r>
        <w:r w:rsidR="00962BE1" w:rsidRPr="00BC38BC">
          <w:rPr>
            <w:rFonts w:hAnsi="宋体"/>
            <w:noProof/>
          </w:rPr>
          <w:t>1</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15" w:history="1">
        <w:r w:rsidR="00962BE1" w:rsidRPr="00BC38BC">
          <w:rPr>
            <w:rStyle w:val="afffff5"/>
            <w:rFonts w:hAnsi="宋体"/>
          </w:rPr>
          <w:t>2 规范性引用文件</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_Toc99203315 \h </w:instrText>
        </w:r>
        <w:r w:rsidRPr="00BC38BC">
          <w:rPr>
            <w:rFonts w:hAnsi="宋体"/>
            <w:noProof/>
          </w:rPr>
        </w:r>
        <w:r w:rsidRPr="00BC38BC">
          <w:rPr>
            <w:rFonts w:hAnsi="宋体"/>
            <w:noProof/>
          </w:rPr>
          <w:fldChar w:fldCharType="separate"/>
        </w:r>
        <w:r w:rsidR="00962BE1" w:rsidRPr="00BC38BC">
          <w:rPr>
            <w:rFonts w:hAnsi="宋体"/>
            <w:noProof/>
          </w:rPr>
          <w:t>1</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16" w:history="1">
        <w:r w:rsidR="00962BE1" w:rsidRPr="00BC38BC">
          <w:rPr>
            <w:rStyle w:val="afffff5"/>
            <w:rFonts w:hAnsi="宋体"/>
          </w:rPr>
          <w:t>3 术语和定义</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_Toc99203316 \h </w:instrText>
        </w:r>
        <w:r w:rsidRPr="00BC38BC">
          <w:rPr>
            <w:rFonts w:hAnsi="宋体"/>
            <w:noProof/>
          </w:rPr>
        </w:r>
        <w:r w:rsidRPr="00BC38BC">
          <w:rPr>
            <w:rFonts w:hAnsi="宋体"/>
            <w:noProof/>
          </w:rPr>
          <w:fldChar w:fldCharType="separate"/>
        </w:r>
        <w:r w:rsidR="00962BE1" w:rsidRPr="00BC38BC">
          <w:rPr>
            <w:rFonts w:hAnsi="宋体"/>
            <w:noProof/>
          </w:rPr>
          <w:t>1</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17" w:history="1">
        <w:r w:rsidR="00962BE1" w:rsidRPr="00BC38BC">
          <w:rPr>
            <w:rStyle w:val="afffff5"/>
            <w:rFonts w:hAnsi="宋体"/>
          </w:rPr>
          <w:t>4 基本要求</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_Toc99203317 \h </w:instrText>
        </w:r>
        <w:r w:rsidRPr="00BC38BC">
          <w:rPr>
            <w:rFonts w:hAnsi="宋体"/>
            <w:noProof/>
          </w:rPr>
        </w:r>
        <w:r w:rsidRPr="00BC38BC">
          <w:rPr>
            <w:rFonts w:hAnsi="宋体"/>
            <w:noProof/>
          </w:rPr>
          <w:fldChar w:fldCharType="separate"/>
        </w:r>
        <w:r w:rsidR="00962BE1" w:rsidRPr="00BC38BC">
          <w:rPr>
            <w:rFonts w:hAnsi="宋体"/>
            <w:noProof/>
          </w:rPr>
          <w:t>2</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18" w:history="1">
        <w:r w:rsidR="00962BE1" w:rsidRPr="00BC38BC">
          <w:rPr>
            <w:rStyle w:val="afffff5"/>
            <w:rFonts w:hAnsi="宋体"/>
          </w:rPr>
          <w:t>5 钎料</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_Toc99203318 \h </w:instrText>
        </w:r>
        <w:r w:rsidRPr="00BC38BC">
          <w:rPr>
            <w:rFonts w:hAnsi="宋体"/>
            <w:noProof/>
          </w:rPr>
        </w:r>
        <w:r w:rsidRPr="00BC38BC">
          <w:rPr>
            <w:rFonts w:hAnsi="宋体"/>
            <w:noProof/>
          </w:rPr>
          <w:fldChar w:fldCharType="separate"/>
        </w:r>
        <w:r w:rsidR="00962BE1" w:rsidRPr="00BC38BC">
          <w:rPr>
            <w:rFonts w:hAnsi="宋体"/>
            <w:noProof/>
          </w:rPr>
          <w:t>2</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19" w:history="1">
        <w:r w:rsidR="00962BE1" w:rsidRPr="00BC38BC">
          <w:rPr>
            <w:rStyle w:val="afffff5"/>
            <w:rFonts w:hAnsi="宋体"/>
          </w:rPr>
          <w:t>6 钎剂</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_Toc99203319 \h </w:instrText>
        </w:r>
        <w:r w:rsidRPr="00BC38BC">
          <w:rPr>
            <w:rFonts w:hAnsi="宋体"/>
            <w:noProof/>
          </w:rPr>
        </w:r>
        <w:r w:rsidRPr="00BC38BC">
          <w:rPr>
            <w:rFonts w:hAnsi="宋体"/>
            <w:noProof/>
          </w:rPr>
          <w:fldChar w:fldCharType="separate"/>
        </w:r>
        <w:r w:rsidR="00962BE1" w:rsidRPr="00BC38BC">
          <w:rPr>
            <w:rFonts w:hAnsi="宋体"/>
            <w:noProof/>
          </w:rPr>
          <w:t>2</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0" w:history="1">
        <w:r w:rsidR="00962BE1" w:rsidRPr="00BC38BC">
          <w:rPr>
            <w:rStyle w:val="afffff5"/>
            <w:rFonts w:hAnsi="宋体"/>
          </w:rPr>
          <w:t>7 钎焊方法及钎焊设备选择</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_Toc99203320 \h </w:instrText>
        </w:r>
        <w:r w:rsidRPr="00BC38BC">
          <w:rPr>
            <w:rFonts w:hAnsi="宋体"/>
            <w:noProof/>
          </w:rPr>
        </w:r>
        <w:r w:rsidRPr="00BC38BC">
          <w:rPr>
            <w:rFonts w:hAnsi="宋体"/>
            <w:noProof/>
          </w:rPr>
          <w:fldChar w:fldCharType="separate"/>
        </w:r>
        <w:r w:rsidR="00962BE1" w:rsidRPr="00BC38BC">
          <w:rPr>
            <w:rFonts w:hAnsi="宋体"/>
            <w:noProof/>
          </w:rPr>
          <w:t>3</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1" w:history="1">
        <w:r w:rsidR="00962BE1" w:rsidRPr="00BC38BC">
          <w:rPr>
            <w:rStyle w:val="afffff5"/>
            <w:rFonts w:hAnsi="宋体"/>
          </w:rPr>
          <w:t>8 钎焊工艺流程及操作工艺内容</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_Toc99203321 \h </w:instrText>
        </w:r>
        <w:r w:rsidRPr="00BC38BC">
          <w:rPr>
            <w:rFonts w:hAnsi="宋体"/>
            <w:noProof/>
          </w:rPr>
        </w:r>
        <w:r w:rsidRPr="00BC38BC">
          <w:rPr>
            <w:rFonts w:hAnsi="宋体"/>
            <w:noProof/>
          </w:rPr>
          <w:fldChar w:fldCharType="separate"/>
        </w:r>
        <w:r w:rsidR="00962BE1" w:rsidRPr="00BC38BC">
          <w:rPr>
            <w:rFonts w:hAnsi="宋体"/>
            <w:noProof/>
          </w:rPr>
          <w:t>3</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2" w:history="1">
        <w:r w:rsidR="00962BE1" w:rsidRPr="00BC38BC">
          <w:rPr>
            <w:rStyle w:val="afffff5"/>
            <w:rFonts w:hAnsi="宋体"/>
          </w:rPr>
          <w:t>9 质量要求</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_Toc99203322 \h </w:instrText>
        </w:r>
        <w:r w:rsidRPr="00BC38BC">
          <w:rPr>
            <w:rFonts w:hAnsi="宋体"/>
            <w:noProof/>
          </w:rPr>
        </w:r>
        <w:r w:rsidRPr="00BC38BC">
          <w:rPr>
            <w:rFonts w:hAnsi="宋体"/>
            <w:noProof/>
          </w:rPr>
          <w:fldChar w:fldCharType="separate"/>
        </w:r>
        <w:r w:rsidR="00962BE1" w:rsidRPr="00BC38BC">
          <w:rPr>
            <w:rFonts w:hAnsi="宋体"/>
            <w:noProof/>
          </w:rPr>
          <w:t>5</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3" w:history="1">
        <w:r w:rsidR="00962BE1" w:rsidRPr="00BC38BC">
          <w:rPr>
            <w:rStyle w:val="afffff5"/>
            <w:rFonts w:hAnsi="宋体"/>
          </w:rPr>
          <w:t>10 常见钎焊缺欠及解决方法</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_Toc99203323 \h </w:instrText>
        </w:r>
        <w:r w:rsidRPr="00BC38BC">
          <w:rPr>
            <w:rFonts w:hAnsi="宋体"/>
            <w:noProof/>
          </w:rPr>
        </w:r>
        <w:r w:rsidRPr="00BC38BC">
          <w:rPr>
            <w:rFonts w:hAnsi="宋体"/>
            <w:noProof/>
          </w:rPr>
          <w:fldChar w:fldCharType="separate"/>
        </w:r>
        <w:r w:rsidR="00962BE1" w:rsidRPr="00BC38BC">
          <w:rPr>
            <w:rFonts w:hAnsi="宋体"/>
            <w:noProof/>
          </w:rPr>
          <w:t>7</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4" w:history="1">
        <w:r w:rsidR="00962BE1" w:rsidRPr="00BC38BC">
          <w:rPr>
            <w:rStyle w:val="afffff5"/>
            <w:rFonts w:hAnsi="宋体"/>
          </w:rPr>
          <w:t>11 技术安全</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_Toc99203324 \h </w:instrText>
        </w:r>
        <w:r w:rsidRPr="00BC38BC">
          <w:rPr>
            <w:rFonts w:hAnsi="宋体"/>
            <w:noProof/>
          </w:rPr>
        </w:r>
        <w:r w:rsidRPr="00BC38BC">
          <w:rPr>
            <w:rFonts w:hAnsi="宋体"/>
            <w:noProof/>
          </w:rPr>
          <w:fldChar w:fldCharType="separate"/>
        </w:r>
        <w:r w:rsidR="00962BE1" w:rsidRPr="00BC38BC">
          <w:rPr>
            <w:rFonts w:hAnsi="宋体"/>
            <w:noProof/>
          </w:rPr>
          <w:t>8</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5" w:history="1">
        <w:r w:rsidR="00962BE1" w:rsidRPr="00BC38BC">
          <w:rPr>
            <w:rStyle w:val="afffff5"/>
            <w:rFonts w:hAnsi="宋体"/>
          </w:rPr>
          <w:t>附　录　A （资料性） 硬质合金钎焊推荐用钎料</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_Toc99203325 \h </w:instrText>
        </w:r>
        <w:r w:rsidRPr="00BC38BC">
          <w:rPr>
            <w:rFonts w:hAnsi="宋体"/>
            <w:noProof/>
          </w:rPr>
        </w:r>
        <w:r w:rsidRPr="00BC38BC">
          <w:rPr>
            <w:rFonts w:hAnsi="宋体"/>
            <w:noProof/>
          </w:rPr>
          <w:fldChar w:fldCharType="separate"/>
        </w:r>
        <w:r w:rsidR="00962BE1" w:rsidRPr="00BC38BC">
          <w:rPr>
            <w:rFonts w:hAnsi="宋体"/>
            <w:noProof/>
          </w:rPr>
          <w:t>9</w:t>
        </w:r>
        <w:r w:rsidRPr="00BC38BC">
          <w:rPr>
            <w:rFonts w:hAnsi="宋体"/>
            <w:noProof/>
          </w:rPr>
          <w:fldChar w:fldCharType="end"/>
        </w:r>
      </w:hyperlink>
    </w:p>
    <w:p w:rsidR="00962BE1" w:rsidRPr="00BC38BC" w:rsidRDefault="00821211">
      <w:pPr>
        <w:pStyle w:val="12"/>
        <w:tabs>
          <w:tab w:val="right" w:leader="dot" w:pos="9060"/>
        </w:tabs>
        <w:rPr>
          <w:rFonts w:eastAsiaTheme="minorEastAsia" w:hAnsi="宋体" w:cstheme="minorBidi"/>
          <w:noProof/>
          <w:szCs w:val="22"/>
        </w:rPr>
      </w:pPr>
      <w:hyperlink w:anchor="_Toc99203326" w:history="1">
        <w:r w:rsidR="00962BE1" w:rsidRPr="00BC38BC">
          <w:rPr>
            <w:rStyle w:val="afffff5"/>
            <w:rFonts w:hAnsi="宋体"/>
          </w:rPr>
          <w:t>附　录　B （资料性） 部分硬质合金与钢钎焊推荐参数</w:t>
        </w:r>
        <w:r w:rsidR="00962BE1" w:rsidRPr="00BC38BC">
          <w:rPr>
            <w:rFonts w:hAnsi="宋体"/>
            <w:noProof/>
          </w:rPr>
          <w:tab/>
        </w:r>
        <w:r w:rsidRPr="00BC38BC">
          <w:rPr>
            <w:rFonts w:hAnsi="宋体"/>
            <w:noProof/>
          </w:rPr>
          <w:fldChar w:fldCharType="begin"/>
        </w:r>
        <w:r w:rsidR="00962BE1" w:rsidRPr="00BC38BC">
          <w:rPr>
            <w:rFonts w:hAnsi="宋体"/>
            <w:noProof/>
          </w:rPr>
          <w:instrText xml:space="preserve"> PAGEREF _Toc99203326 \h </w:instrText>
        </w:r>
        <w:r w:rsidRPr="00BC38BC">
          <w:rPr>
            <w:rFonts w:hAnsi="宋体"/>
            <w:noProof/>
          </w:rPr>
        </w:r>
        <w:r w:rsidRPr="00BC38BC">
          <w:rPr>
            <w:rFonts w:hAnsi="宋体"/>
            <w:noProof/>
          </w:rPr>
          <w:fldChar w:fldCharType="separate"/>
        </w:r>
        <w:r w:rsidR="00962BE1" w:rsidRPr="00BC38BC">
          <w:rPr>
            <w:rFonts w:hAnsi="宋体"/>
            <w:noProof/>
          </w:rPr>
          <w:t>11</w:t>
        </w:r>
        <w:r w:rsidRPr="00BC38BC">
          <w:rPr>
            <w:rFonts w:hAnsi="宋体"/>
            <w:noProof/>
          </w:rPr>
          <w:fldChar w:fldCharType="end"/>
        </w:r>
      </w:hyperlink>
    </w:p>
    <w:p w:rsidR="00E8049C" w:rsidRPr="00E8049C" w:rsidRDefault="00821211" w:rsidP="00E8049C">
      <w:pPr>
        <w:pStyle w:val="afffd"/>
      </w:pPr>
      <w:r w:rsidRPr="000B6B1C">
        <w:fldChar w:fldCharType="end"/>
      </w:r>
    </w:p>
    <w:p w:rsidR="00F2137D" w:rsidRDefault="00F2137D" w:rsidP="00BB5196">
      <w:pPr>
        <w:pStyle w:val="afffffff4"/>
        <w:spacing w:before="0" w:afterLines="150"/>
      </w:pPr>
      <w:bookmarkStart w:id="8" w:name="_Toc99203313"/>
      <w:r>
        <w:rPr>
          <w:rFonts w:hint="eastAsia"/>
        </w:rPr>
        <w:lastRenderedPageBreak/>
        <w:t>前</w:t>
      </w:r>
      <w:bookmarkStart w:id="9" w:name="BKQY"/>
      <w:r>
        <w:t> </w:t>
      </w:r>
      <w:r>
        <w:t> </w:t>
      </w:r>
      <w:r>
        <w:rPr>
          <w:rFonts w:hint="eastAsia"/>
        </w:rPr>
        <w:t>言</w:t>
      </w:r>
      <w:bookmarkEnd w:id="8"/>
      <w:bookmarkEnd w:id="9"/>
    </w:p>
    <w:p w:rsidR="00F718F5" w:rsidRDefault="001F0225" w:rsidP="00F718F5">
      <w:pPr>
        <w:pStyle w:val="afffffffff"/>
        <w:ind w:firstLine="420"/>
      </w:pPr>
      <w:r>
        <w:rPr>
          <w:rFonts w:hint="eastAsia"/>
        </w:rPr>
        <w:t xml:space="preserve">本文件按照 </w:t>
      </w:r>
      <w:r w:rsidR="00F718F5">
        <w:rPr>
          <w:rFonts w:hint="eastAsia"/>
        </w:rPr>
        <w:t>GB/T 1.1—2020《标准化工作导则  第1部分：标准化文件的结构和起草规则》的规定起草。</w:t>
      </w:r>
    </w:p>
    <w:p w:rsidR="00230640" w:rsidRDefault="00230640" w:rsidP="00F718F5">
      <w:pPr>
        <w:pStyle w:val="afffffffff"/>
        <w:ind w:firstLine="420"/>
      </w:pPr>
      <w:r>
        <w:rPr>
          <w:rFonts w:hint="eastAsia"/>
        </w:rPr>
        <w:t>本文件附录A、B为资料性附录。</w:t>
      </w:r>
    </w:p>
    <w:p w:rsidR="001F0225" w:rsidRDefault="001F0225" w:rsidP="001F0225">
      <w:pPr>
        <w:pStyle w:val="afffffffff"/>
        <w:ind w:firstLine="420"/>
      </w:pPr>
      <w:r>
        <w:rPr>
          <w:rFonts w:hint="eastAsia"/>
        </w:rPr>
        <w:t>本文件由河南省有色金属行业协会提出并归口。</w:t>
      </w:r>
    </w:p>
    <w:p w:rsidR="001F0225" w:rsidRPr="00656384" w:rsidRDefault="001F0225" w:rsidP="00656384">
      <w:pPr>
        <w:pStyle w:val="afffffffff"/>
        <w:ind w:firstLine="420"/>
        <w:rPr>
          <w:rFonts w:ascii="Times New Roman"/>
          <w:color w:val="000000"/>
          <w:szCs w:val="21"/>
        </w:rPr>
      </w:pPr>
      <w:r>
        <w:rPr>
          <w:rFonts w:hint="eastAsia"/>
        </w:rPr>
        <w:t>本文件起草单位：</w:t>
      </w:r>
      <w:r w:rsidR="00230640" w:rsidRPr="00230640">
        <w:rPr>
          <w:rFonts w:ascii="Times New Roman" w:hint="eastAsia"/>
          <w:color w:val="000000"/>
          <w:szCs w:val="21"/>
        </w:rPr>
        <w:t>郑州机械研究所有限公司、中机智能装备创新研究院（宁波）有限公司、</w:t>
      </w:r>
      <w:r w:rsidR="00656384">
        <w:rPr>
          <w:rFonts w:ascii="Times New Roman" w:hint="eastAsia"/>
          <w:color w:val="000000"/>
          <w:szCs w:val="21"/>
        </w:rPr>
        <w:t>合肥工业</w:t>
      </w:r>
      <w:r w:rsidR="00656384" w:rsidRPr="00230640">
        <w:rPr>
          <w:rFonts w:ascii="Times New Roman" w:hint="eastAsia"/>
          <w:color w:val="000000"/>
          <w:szCs w:val="21"/>
        </w:rPr>
        <w:t>大学、</w:t>
      </w:r>
      <w:r w:rsidR="00230640" w:rsidRPr="00230640">
        <w:rPr>
          <w:rFonts w:ascii="Times New Roman" w:hint="eastAsia"/>
          <w:color w:val="000000"/>
          <w:szCs w:val="21"/>
        </w:rPr>
        <w:t>哈尔滨工业大学、</w:t>
      </w:r>
      <w:r w:rsidR="008316F0">
        <w:rPr>
          <w:rFonts w:ascii="Times New Roman" w:hint="eastAsia"/>
          <w:color w:val="000000"/>
          <w:szCs w:val="21"/>
        </w:rPr>
        <w:t>河南机电职业学院</w:t>
      </w:r>
      <w:r w:rsidR="00230640" w:rsidRPr="00230640">
        <w:rPr>
          <w:rFonts w:ascii="Times New Roman" w:hint="eastAsia"/>
          <w:color w:val="000000"/>
          <w:szCs w:val="21"/>
        </w:rPr>
        <w:t>、</w:t>
      </w:r>
      <w:r w:rsidR="00656384">
        <w:rPr>
          <w:rFonts w:ascii="Times New Roman" w:hint="eastAsia"/>
          <w:color w:val="000000"/>
          <w:szCs w:val="21"/>
        </w:rPr>
        <w:t>盾构及掘进技术国家重点实验室、</w:t>
      </w:r>
      <w:r w:rsidR="00656384" w:rsidRPr="00230640">
        <w:rPr>
          <w:rFonts w:ascii="Times New Roman" w:hint="eastAsia"/>
          <w:color w:val="000000"/>
          <w:szCs w:val="21"/>
        </w:rPr>
        <w:t>郑州航空工业管理学院</w:t>
      </w:r>
      <w:r w:rsidR="00656384">
        <w:rPr>
          <w:rFonts w:ascii="Times New Roman" w:hint="eastAsia"/>
          <w:color w:val="000000"/>
          <w:szCs w:val="21"/>
        </w:rPr>
        <w:t>、中石化</w:t>
      </w:r>
      <w:r w:rsidR="007303A9">
        <w:rPr>
          <w:rFonts w:ascii="Times New Roman" w:hint="eastAsia"/>
          <w:color w:val="000000"/>
          <w:szCs w:val="21"/>
        </w:rPr>
        <w:t>江</w:t>
      </w:r>
      <w:r w:rsidR="00656384">
        <w:rPr>
          <w:rFonts w:ascii="Times New Roman" w:hint="eastAsia"/>
          <w:color w:val="000000"/>
          <w:szCs w:val="21"/>
        </w:rPr>
        <w:t>钻石油机械有限公司、中铁工程装备集团隧道设备制造有限公司、宁波信远齿科器械有限公司、河南黎明重工科技股份有限公司</w:t>
      </w:r>
      <w:r w:rsidR="00230640" w:rsidRPr="00230640">
        <w:rPr>
          <w:rFonts w:ascii="Times New Roman" w:hint="eastAsia"/>
          <w:color w:val="000000"/>
          <w:szCs w:val="21"/>
        </w:rPr>
        <w:t>。</w:t>
      </w:r>
    </w:p>
    <w:p w:rsidR="00230640" w:rsidRDefault="001F0225" w:rsidP="00656384">
      <w:pPr>
        <w:pStyle w:val="afffffffff"/>
        <w:ind w:firstLine="420"/>
        <w:rPr>
          <w:rFonts w:ascii="Times New Roman"/>
          <w:color w:val="000000"/>
          <w:szCs w:val="21"/>
        </w:rPr>
      </w:pPr>
      <w:r w:rsidRPr="00656384">
        <w:rPr>
          <w:rFonts w:ascii="Times New Roman" w:hint="eastAsia"/>
          <w:color w:val="000000"/>
          <w:szCs w:val="21"/>
        </w:rPr>
        <w:t>本文件主要起草人：</w:t>
      </w:r>
      <w:r w:rsidR="00230640" w:rsidRPr="00230640">
        <w:rPr>
          <w:rFonts w:ascii="Times New Roman" w:hint="eastAsia"/>
          <w:color w:val="000000"/>
          <w:szCs w:val="21"/>
        </w:rPr>
        <w:t>张雷、</w:t>
      </w:r>
      <w:r w:rsidR="008316F0">
        <w:rPr>
          <w:rFonts w:ascii="Times New Roman" w:hint="eastAsia"/>
          <w:color w:val="000000"/>
          <w:szCs w:val="21"/>
        </w:rPr>
        <w:t>裴夤崟、</w:t>
      </w:r>
      <w:r w:rsidR="00656384">
        <w:rPr>
          <w:rFonts w:ascii="Times New Roman" w:hint="eastAsia"/>
          <w:color w:val="000000"/>
          <w:szCs w:val="21"/>
        </w:rPr>
        <w:t>孙华为、刘大双、</w:t>
      </w:r>
      <w:r w:rsidR="00656384" w:rsidRPr="00230640">
        <w:rPr>
          <w:rFonts w:ascii="Times New Roman" w:hint="eastAsia"/>
          <w:color w:val="000000"/>
          <w:szCs w:val="21"/>
        </w:rPr>
        <w:t>魏永强</w:t>
      </w:r>
      <w:r w:rsidR="00656384">
        <w:rPr>
          <w:rFonts w:ascii="Times New Roman" w:hint="eastAsia"/>
          <w:color w:val="000000"/>
          <w:szCs w:val="21"/>
        </w:rPr>
        <w:t>、</w:t>
      </w:r>
      <w:r w:rsidR="00230640" w:rsidRPr="00230640">
        <w:rPr>
          <w:rFonts w:ascii="Times New Roman" w:hint="eastAsia"/>
          <w:color w:val="000000"/>
          <w:szCs w:val="21"/>
        </w:rPr>
        <w:t>宋晓国、</w:t>
      </w:r>
      <w:r w:rsidR="00656384">
        <w:rPr>
          <w:rFonts w:ascii="Times New Roman" w:hint="eastAsia"/>
          <w:color w:val="000000"/>
          <w:szCs w:val="21"/>
        </w:rPr>
        <w:t>王琴、周建军、张烈华、尚勇、叶道辉、</w:t>
      </w:r>
      <w:r w:rsidR="00656384" w:rsidRPr="00656384">
        <w:rPr>
          <w:rFonts w:ascii="Times New Roman" w:hint="eastAsia"/>
          <w:color w:val="000000"/>
          <w:szCs w:val="21"/>
        </w:rPr>
        <w:t>袁奕琳、全兵、吕德祥、胡启明、吉宏志、孙志鹏、聂孟杰</w:t>
      </w:r>
      <w:r w:rsidR="00230640" w:rsidRPr="00230640">
        <w:rPr>
          <w:rFonts w:ascii="Times New Roman" w:hint="eastAsia"/>
          <w:color w:val="000000"/>
          <w:szCs w:val="21"/>
        </w:rPr>
        <w:t>。</w:t>
      </w:r>
      <w:r w:rsidR="001B0F75">
        <w:rPr>
          <w:rFonts w:ascii="Times New Roman" w:hint="eastAsia"/>
          <w:color w:val="000000"/>
          <w:szCs w:val="21"/>
        </w:rPr>
        <w:t xml:space="preserve"> </w:t>
      </w:r>
    </w:p>
    <w:p w:rsidR="001F0225" w:rsidRDefault="001F0225" w:rsidP="001F0225">
      <w:pPr>
        <w:pStyle w:val="afffffffff"/>
        <w:ind w:firstLine="420"/>
        <w:rPr>
          <w:rFonts w:asciiTheme="minorEastAsia" w:hAnsiTheme="minorEastAsia"/>
        </w:rPr>
      </w:pPr>
      <w:r>
        <w:rPr>
          <w:rFonts w:asciiTheme="minorEastAsia" w:hAnsiTheme="minorEastAsia" w:hint="eastAsia"/>
        </w:rPr>
        <w:t>本文件为首次发布。</w:t>
      </w:r>
      <w:r w:rsidR="00DD6678">
        <w:rPr>
          <w:rFonts w:asciiTheme="minorEastAsia" w:hAnsiTheme="minorEastAsia" w:hint="eastAsia"/>
        </w:rPr>
        <w:t xml:space="preserve"> </w:t>
      </w:r>
    </w:p>
    <w:p w:rsidR="001F0225" w:rsidRDefault="001F0225" w:rsidP="001F0225">
      <w:pPr>
        <w:pStyle w:val="afffffffff"/>
        <w:ind w:firstLine="420"/>
      </w:pPr>
    </w:p>
    <w:bookmarkEnd w:id="2"/>
    <w:p w:rsidR="00F2137D" w:rsidRPr="00A874E2" w:rsidRDefault="00F2137D" w:rsidP="00A874E2">
      <w:pPr>
        <w:sectPr w:rsidR="00F2137D" w:rsidRPr="00A874E2" w:rsidSect="005F0E0A">
          <w:headerReference w:type="default" r:id="rId15"/>
          <w:footerReference w:type="default" r:id="rId16"/>
          <w:pgSz w:w="11906" w:h="16838" w:code="9"/>
          <w:pgMar w:top="2410" w:right="1134" w:bottom="1134" w:left="1418" w:header="1418" w:footer="1134" w:gutter="284"/>
          <w:pgNumType w:fmt="upperRoman" w:start="1"/>
          <w:cols w:space="425"/>
          <w:formProt w:val="0"/>
          <w:docGrid w:type="lines" w:linePitch="312"/>
        </w:sectPr>
      </w:pPr>
    </w:p>
    <w:sdt>
      <w:sdtPr>
        <w:tag w:val="NEW_STAND_NAME"/>
        <w:id w:val="595910757"/>
        <w:placeholder>
          <w:docPart w:val="486EFA1B46EB4FAAA64B09B0D2E06114"/>
        </w:placeholder>
      </w:sdtPr>
      <w:sdtContent>
        <w:bookmarkStart w:id="10" w:name="NEW_STAND_NAME" w:displacedByCustomXml="prev"/>
        <w:p w:rsidR="00310940" w:rsidRPr="001F0225" w:rsidRDefault="00CE7812" w:rsidP="00BB5196">
          <w:pPr>
            <w:pStyle w:val="afffffffffb"/>
            <w:spacing w:beforeLines="1" w:afterLines="220"/>
            <w:rPr>
              <w:rFonts w:ascii="Calibri" w:eastAsia="宋体" w:hAnsi="Calibri"/>
              <w:sz w:val="21"/>
              <w:szCs w:val="21"/>
            </w:rPr>
          </w:pPr>
          <w:r>
            <w:rPr>
              <w:rFonts w:ascii="Times New Roman" w:hAnsi="Times New Roman" w:hint="eastAsia"/>
            </w:rPr>
            <w:t>硬质合金与钢钎焊技术导则</w:t>
          </w:r>
        </w:p>
      </w:sdtContent>
    </w:sdt>
    <w:bookmarkEnd w:id="10" w:displacedByCustomXml="prev"/>
    <w:p w:rsidR="001F0225" w:rsidRDefault="001F0225" w:rsidP="004B0300">
      <w:pPr>
        <w:pStyle w:val="afffffffff4"/>
        <w:numPr>
          <w:ilvl w:val="1"/>
          <w:numId w:val="13"/>
        </w:numPr>
        <w:spacing w:before="312" w:after="312"/>
      </w:pPr>
      <w:bookmarkStart w:id="11" w:name="_Toc17233325"/>
      <w:bookmarkStart w:id="12" w:name="_Toc17233333"/>
      <w:bookmarkStart w:id="13" w:name="_Toc24884211"/>
      <w:bookmarkStart w:id="14" w:name="_Toc24884218"/>
      <w:bookmarkStart w:id="15" w:name="_Toc26648465"/>
      <w:bookmarkStart w:id="16" w:name="_Toc26718930"/>
      <w:bookmarkStart w:id="17" w:name="_Toc26986530"/>
      <w:bookmarkStart w:id="18" w:name="_Toc26986771"/>
      <w:bookmarkStart w:id="19" w:name="_Toc90558671"/>
      <w:bookmarkStart w:id="20" w:name="_Toc99203314"/>
      <w:r>
        <w:rPr>
          <w:rFonts w:hint="eastAsia"/>
        </w:rPr>
        <w:t>范围</w:t>
      </w:r>
      <w:bookmarkEnd w:id="11"/>
      <w:bookmarkEnd w:id="12"/>
      <w:bookmarkEnd w:id="13"/>
      <w:bookmarkEnd w:id="14"/>
      <w:bookmarkEnd w:id="15"/>
      <w:bookmarkEnd w:id="16"/>
      <w:bookmarkEnd w:id="17"/>
      <w:bookmarkEnd w:id="18"/>
      <w:bookmarkEnd w:id="19"/>
      <w:bookmarkEnd w:id="20"/>
    </w:p>
    <w:p w:rsidR="00CE7812" w:rsidRDefault="00CE7812" w:rsidP="00CE7812">
      <w:pPr>
        <w:pStyle w:val="afffffffff"/>
        <w:ind w:firstLine="420"/>
      </w:pPr>
      <w:bookmarkStart w:id="21" w:name="_Toc17233326"/>
      <w:bookmarkStart w:id="22" w:name="_Toc17233334"/>
      <w:bookmarkStart w:id="23" w:name="_Toc24884212"/>
      <w:bookmarkStart w:id="24" w:name="_Toc24884219"/>
      <w:bookmarkStart w:id="25" w:name="_Toc26648466"/>
      <w:r>
        <w:rPr>
          <w:rFonts w:hint="eastAsia"/>
        </w:rPr>
        <w:t>本文件规定了硬质合金与钢钎焊技术的基本要求</w:t>
      </w:r>
      <w:r w:rsidR="00C21DA2">
        <w:rPr>
          <w:rFonts w:hint="eastAsia"/>
        </w:rPr>
        <w:t>、</w:t>
      </w:r>
      <w:r>
        <w:rPr>
          <w:rFonts w:hint="eastAsia"/>
        </w:rPr>
        <w:t>钎料</w:t>
      </w:r>
      <w:r w:rsidR="00C21DA2">
        <w:rPr>
          <w:rFonts w:hint="eastAsia"/>
        </w:rPr>
        <w:t>、</w:t>
      </w:r>
      <w:r>
        <w:rPr>
          <w:rFonts w:hint="eastAsia"/>
        </w:rPr>
        <w:t>钎剂</w:t>
      </w:r>
      <w:r w:rsidR="00C21DA2">
        <w:rPr>
          <w:rFonts w:hint="eastAsia"/>
        </w:rPr>
        <w:t>、钎焊方法及钎焊设备选择、</w:t>
      </w:r>
      <w:r w:rsidR="00900CD8">
        <w:rPr>
          <w:rFonts w:hint="eastAsia"/>
        </w:rPr>
        <w:t>钎焊工艺流程及操作工艺内容、</w:t>
      </w:r>
      <w:r>
        <w:rPr>
          <w:rFonts w:hint="eastAsia"/>
        </w:rPr>
        <w:t>质量要求、常见钎焊缺欠及解决方法、</w:t>
      </w:r>
      <w:r w:rsidR="005644E4">
        <w:rPr>
          <w:rFonts w:hint="eastAsia"/>
        </w:rPr>
        <w:t>技术安全</w:t>
      </w:r>
      <w:r>
        <w:rPr>
          <w:rFonts w:hint="eastAsia"/>
        </w:rPr>
        <w:t>等内容。</w:t>
      </w:r>
    </w:p>
    <w:p w:rsidR="001F0225" w:rsidRDefault="00CE7812" w:rsidP="00CE7812">
      <w:pPr>
        <w:pStyle w:val="afffffffff"/>
        <w:ind w:firstLine="420"/>
      </w:pPr>
      <w:r>
        <w:rPr>
          <w:rFonts w:hint="eastAsia"/>
        </w:rPr>
        <w:t>本文件适用于硬质合金与钢的火焰钎焊、感应钎焊和真空钎焊</w:t>
      </w:r>
      <w:r w:rsidR="005644E4">
        <w:rPr>
          <w:rFonts w:hint="eastAsia"/>
        </w:rPr>
        <w:t>工艺</w:t>
      </w:r>
      <w:r w:rsidR="00596D94">
        <w:rPr>
          <w:rFonts w:hint="eastAsia"/>
        </w:rPr>
        <w:t>质量控制</w:t>
      </w:r>
      <w:r w:rsidR="001F0225">
        <w:rPr>
          <w:rFonts w:hint="eastAsia"/>
        </w:rPr>
        <w:t>。</w:t>
      </w:r>
    </w:p>
    <w:p w:rsidR="001F0225" w:rsidRDefault="001F0225" w:rsidP="004B0300">
      <w:pPr>
        <w:pStyle w:val="afffffffff4"/>
        <w:numPr>
          <w:ilvl w:val="1"/>
          <w:numId w:val="13"/>
        </w:numPr>
        <w:spacing w:before="312" w:after="312"/>
      </w:pPr>
      <w:bookmarkStart w:id="26" w:name="_Toc26718931"/>
      <w:bookmarkStart w:id="27" w:name="_Toc26986531"/>
      <w:bookmarkStart w:id="28" w:name="_Toc26986772"/>
      <w:bookmarkStart w:id="29" w:name="_Toc90558672"/>
      <w:bookmarkStart w:id="30" w:name="_Toc99203315"/>
      <w:r>
        <w:rPr>
          <w:rFonts w:hint="eastAsia"/>
        </w:rPr>
        <w:t>规范性引用文件</w:t>
      </w:r>
      <w:bookmarkEnd w:id="21"/>
      <w:bookmarkEnd w:id="22"/>
      <w:bookmarkEnd w:id="23"/>
      <w:bookmarkEnd w:id="24"/>
      <w:bookmarkEnd w:id="25"/>
      <w:bookmarkEnd w:id="26"/>
      <w:bookmarkEnd w:id="27"/>
      <w:bookmarkEnd w:id="28"/>
      <w:bookmarkEnd w:id="29"/>
      <w:bookmarkEnd w:id="30"/>
    </w:p>
    <w:sdt>
      <w:sdtPr>
        <w:rPr>
          <w:rFonts w:hint="eastAsia"/>
        </w:rPr>
        <w:id w:val="715848253"/>
        <w:placeholder>
          <w:docPart w:val="1E1448E9D3124944BCD405F643E04A6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1F0225" w:rsidRDefault="00CE7812" w:rsidP="001F0225">
          <w:pPr>
            <w:pStyle w:val="affff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tbl>
      <w:tblPr>
        <w:tblStyle w:val="afffffffe"/>
        <w:tblW w:w="907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6804"/>
      </w:tblGrid>
      <w:tr w:rsidR="005644E4" w:rsidRPr="00162418" w:rsidTr="006A0E64">
        <w:tc>
          <w:tcPr>
            <w:tcW w:w="2268" w:type="dxa"/>
          </w:tcPr>
          <w:p w:rsidR="005644E4" w:rsidRPr="00162418" w:rsidRDefault="005644E4" w:rsidP="005644E4">
            <w:pPr>
              <w:pStyle w:val="afffffffff"/>
              <w:ind w:left="107" w:hangingChars="51" w:hanging="107"/>
            </w:pPr>
            <w:r w:rsidRPr="00162418">
              <w:t xml:space="preserve">GB/T </w:t>
            </w:r>
            <w:r>
              <w:t>6418</w:t>
            </w:r>
          </w:p>
        </w:tc>
        <w:tc>
          <w:tcPr>
            <w:tcW w:w="6804" w:type="dxa"/>
          </w:tcPr>
          <w:p w:rsidR="005644E4" w:rsidRPr="00162418" w:rsidRDefault="005644E4" w:rsidP="005644E4">
            <w:pPr>
              <w:pStyle w:val="afffffffff"/>
              <w:ind w:firstLineChars="0" w:firstLine="0"/>
            </w:pPr>
            <w:r>
              <w:rPr>
                <w:rFonts w:hint="eastAsia"/>
              </w:rPr>
              <w:t>铜基钎料</w:t>
            </w:r>
          </w:p>
        </w:tc>
      </w:tr>
      <w:tr w:rsidR="005644E4" w:rsidRPr="00162418" w:rsidTr="006A0E64">
        <w:tc>
          <w:tcPr>
            <w:tcW w:w="2268" w:type="dxa"/>
          </w:tcPr>
          <w:p w:rsidR="005644E4" w:rsidRPr="00162418" w:rsidRDefault="005644E4" w:rsidP="005644E4">
            <w:pPr>
              <w:pStyle w:val="afffffffff"/>
              <w:ind w:left="107" w:hangingChars="51" w:hanging="107"/>
            </w:pPr>
            <w:r w:rsidRPr="00162418">
              <w:t xml:space="preserve">GB/T </w:t>
            </w:r>
            <w:r>
              <w:t>10046</w:t>
            </w:r>
          </w:p>
        </w:tc>
        <w:tc>
          <w:tcPr>
            <w:tcW w:w="6804" w:type="dxa"/>
          </w:tcPr>
          <w:p w:rsidR="005644E4" w:rsidRDefault="005644E4" w:rsidP="005644E4">
            <w:pPr>
              <w:pStyle w:val="afffffffff"/>
              <w:ind w:firstLineChars="0" w:firstLine="0"/>
            </w:pPr>
            <w:r>
              <w:rPr>
                <w:rFonts w:hint="eastAsia"/>
              </w:rPr>
              <w:t>银钎料</w:t>
            </w:r>
          </w:p>
        </w:tc>
      </w:tr>
      <w:tr w:rsidR="005644E4" w:rsidRPr="00162418" w:rsidTr="006A0E64">
        <w:tc>
          <w:tcPr>
            <w:tcW w:w="2268" w:type="dxa"/>
          </w:tcPr>
          <w:p w:rsidR="005644E4" w:rsidRPr="00162418" w:rsidRDefault="005644E4" w:rsidP="005644E4">
            <w:pPr>
              <w:pStyle w:val="afffffffff"/>
              <w:ind w:left="107" w:hangingChars="51" w:hanging="107"/>
            </w:pPr>
            <w:r w:rsidRPr="00162418">
              <w:t xml:space="preserve">GB/T </w:t>
            </w:r>
            <w:r>
              <w:t>11363</w:t>
            </w:r>
          </w:p>
        </w:tc>
        <w:tc>
          <w:tcPr>
            <w:tcW w:w="6804" w:type="dxa"/>
          </w:tcPr>
          <w:p w:rsidR="005644E4" w:rsidRPr="00162418" w:rsidRDefault="005644E4" w:rsidP="005644E4">
            <w:pPr>
              <w:pStyle w:val="afffffffff"/>
              <w:ind w:firstLineChars="0" w:firstLine="0"/>
            </w:pPr>
            <w:r>
              <w:rPr>
                <w:rFonts w:hint="eastAsia"/>
              </w:rPr>
              <w:t>钎焊接头强度试验方法</w:t>
            </w:r>
          </w:p>
        </w:tc>
      </w:tr>
      <w:tr w:rsidR="005644E4" w:rsidRPr="00162418" w:rsidTr="006A0E64">
        <w:tc>
          <w:tcPr>
            <w:tcW w:w="2268" w:type="dxa"/>
          </w:tcPr>
          <w:p w:rsidR="005644E4" w:rsidRPr="00162418" w:rsidRDefault="005644E4" w:rsidP="005644E4">
            <w:pPr>
              <w:pStyle w:val="afffffffff"/>
              <w:ind w:left="107" w:hangingChars="51" w:hanging="107"/>
            </w:pPr>
            <w:r w:rsidRPr="00162418">
              <w:t xml:space="preserve">GB/T </w:t>
            </w:r>
            <w:r>
              <w:t>18376</w:t>
            </w:r>
          </w:p>
        </w:tc>
        <w:tc>
          <w:tcPr>
            <w:tcW w:w="6804" w:type="dxa"/>
          </w:tcPr>
          <w:p w:rsidR="005644E4" w:rsidRPr="00162418" w:rsidRDefault="005644E4" w:rsidP="005644E4">
            <w:pPr>
              <w:pStyle w:val="afffffffff"/>
              <w:ind w:firstLineChars="0" w:firstLine="0"/>
            </w:pPr>
            <w:r>
              <w:rPr>
                <w:rFonts w:hint="eastAsia"/>
              </w:rPr>
              <w:t>硬质合金牌号</w:t>
            </w:r>
          </w:p>
        </w:tc>
      </w:tr>
      <w:tr w:rsidR="005644E4" w:rsidRPr="00162418" w:rsidTr="006A0E64">
        <w:tc>
          <w:tcPr>
            <w:tcW w:w="2268" w:type="dxa"/>
          </w:tcPr>
          <w:p w:rsidR="005644E4" w:rsidRPr="00162418" w:rsidRDefault="005644E4" w:rsidP="005644E4">
            <w:pPr>
              <w:pStyle w:val="afffffffff"/>
              <w:ind w:left="107" w:hangingChars="51" w:hanging="107"/>
            </w:pPr>
            <w:r w:rsidRPr="00162418">
              <w:t xml:space="preserve">GB/T </w:t>
            </w:r>
            <w:r>
              <w:t>33148</w:t>
            </w:r>
          </w:p>
        </w:tc>
        <w:tc>
          <w:tcPr>
            <w:tcW w:w="6804" w:type="dxa"/>
          </w:tcPr>
          <w:p w:rsidR="005644E4" w:rsidRPr="00162418" w:rsidRDefault="005644E4" w:rsidP="005644E4">
            <w:pPr>
              <w:pStyle w:val="afffffffff"/>
              <w:ind w:firstLineChars="0" w:firstLine="0"/>
            </w:pPr>
            <w:r>
              <w:rPr>
                <w:rFonts w:hint="eastAsia"/>
              </w:rPr>
              <w:t>钎焊术语</w:t>
            </w:r>
          </w:p>
        </w:tc>
      </w:tr>
      <w:tr w:rsidR="005644E4" w:rsidRPr="00162418" w:rsidTr="006A0E64">
        <w:tc>
          <w:tcPr>
            <w:tcW w:w="2268" w:type="dxa"/>
          </w:tcPr>
          <w:p w:rsidR="005644E4" w:rsidRPr="00162418" w:rsidRDefault="005644E4" w:rsidP="005644E4">
            <w:pPr>
              <w:pStyle w:val="afffffffff"/>
              <w:ind w:left="107" w:hangingChars="51" w:hanging="107"/>
            </w:pPr>
            <w:r w:rsidRPr="00162418">
              <w:t xml:space="preserve">GB/T </w:t>
            </w:r>
            <w:r>
              <w:t>33219</w:t>
            </w:r>
          </w:p>
        </w:tc>
        <w:tc>
          <w:tcPr>
            <w:tcW w:w="6804" w:type="dxa"/>
          </w:tcPr>
          <w:p w:rsidR="005644E4" w:rsidRPr="00162418" w:rsidRDefault="005644E4" w:rsidP="005644E4">
            <w:pPr>
              <w:pStyle w:val="afffffffff"/>
              <w:ind w:firstLineChars="0" w:firstLine="0"/>
            </w:pPr>
            <w:r>
              <w:rPr>
                <w:rFonts w:hint="eastAsia"/>
              </w:rPr>
              <w:t>硬钎焊接头缺欠</w:t>
            </w:r>
          </w:p>
        </w:tc>
      </w:tr>
      <w:tr w:rsidR="005644E4" w:rsidRPr="00162418" w:rsidTr="00CE7812">
        <w:tc>
          <w:tcPr>
            <w:tcW w:w="2268" w:type="dxa"/>
          </w:tcPr>
          <w:p w:rsidR="005644E4" w:rsidRPr="00162418" w:rsidRDefault="005644E4" w:rsidP="005644E4">
            <w:pPr>
              <w:pStyle w:val="afffffffff"/>
              <w:ind w:left="107" w:hangingChars="51" w:hanging="107"/>
            </w:pPr>
            <w:r>
              <w:t>J</w:t>
            </w:r>
            <w:r w:rsidRPr="00162418">
              <w:t xml:space="preserve">B/T </w:t>
            </w:r>
            <w:r>
              <w:t>6045</w:t>
            </w:r>
          </w:p>
        </w:tc>
        <w:tc>
          <w:tcPr>
            <w:tcW w:w="6804" w:type="dxa"/>
          </w:tcPr>
          <w:p w:rsidR="005644E4" w:rsidRPr="00162418" w:rsidRDefault="005644E4" w:rsidP="005644E4">
            <w:pPr>
              <w:pStyle w:val="afffffffff"/>
              <w:ind w:firstLineChars="0" w:firstLine="0"/>
            </w:pPr>
            <w:r>
              <w:rPr>
                <w:rFonts w:hint="eastAsia"/>
              </w:rPr>
              <w:t>硬钎焊用钎剂</w:t>
            </w:r>
          </w:p>
        </w:tc>
      </w:tr>
      <w:tr w:rsidR="005644E4" w:rsidRPr="00162418" w:rsidTr="006A0E64">
        <w:tc>
          <w:tcPr>
            <w:tcW w:w="2268" w:type="dxa"/>
          </w:tcPr>
          <w:p w:rsidR="005644E4" w:rsidRPr="00162418" w:rsidRDefault="005644E4" w:rsidP="005644E4">
            <w:pPr>
              <w:pStyle w:val="afffffffff"/>
              <w:ind w:left="107" w:hangingChars="51" w:hanging="107"/>
            </w:pPr>
            <w:r>
              <w:t>JB/T 6966</w:t>
            </w:r>
          </w:p>
        </w:tc>
        <w:tc>
          <w:tcPr>
            <w:tcW w:w="6804" w:type="dxa"/>
          </w:tcPr>
          <w:p w:rsidR="005644E4" w:rsidRPr="00162418" w:rsidRDefault="005644E4" w:rsidP="005644E4">
            <w:pPr>
              <w:pStyle w:val="afffffffff"/>
              <w:ind w:firstLineChars="0" w:firstLine="0"/>
            </w:pPr>
            <w:r>
              <w:rPr>
                <w:rFonts w:hint="eastAsia"/>
              </w:rPr>
              <w:t>钎缝外观质量评定方法</w:t>
            </w:r>
          </w:p>
        </w:tc>
      </w:tr>
    </w:tbl>
    <w:p w:rsidR="001F0225" w:rsidRPr="00E030F9" w:rsidRDefault="001F0225" w:rsidP="004B0300">
      <w:pPr>
        <w:pStyle w:val="afffffffff4"/>
        <w:numPr>
          <w:ilvl w:val="1"/>
          <w:numId w:val="13"/>
        </w:numPr>
        <w:spacing w:before="312" w:after="312"/>
      </w:pPr>
      <w:bookmarkStart w:id="31" w:name="_Toc90558673"/>
      <w:bookmarkStart w:id="32" w:name="_Toc99203316"/>
      <w:r>
        <w:rPr>
          <w:rFonts w:hint="eastAsia"/>
          <w:szCs w:val="21"/>
        </w:rPr>
        <w:t>术语和定义</w:t>
      </w:r>
      <w:bookmarkEnd w:id="31"/>
      <w:bookmarkEnd w:id="32"/>
    </w:p>
    <w:bookmarkStart w:id="33" w:name="_Toc26986532" w:displacedByCustomXml="next"/>
    <w:bookmarkEnd w:id="33" w:displacedByCustomXml="next"/>
    <w:sdt>
      <w:sdtPr>
        <w:id w:val="-1909835108"/>
        <w:placeholder>
          <w:docPart w:val="4EC3D5C8A77C40C7A082D46334E88A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1F0225" w:rsidRDefault="00C60DAF" w:rsidP="00B3728C">
          <w:pPr>
            <w:pStyle w:val="afffffffff"/>
            <w:ind w:firstLine="420"/>
          </w:pPr>
          <w:r>
            <w:t>GB/T 18376,GB/T 33148界定的术语和定义适用于本文件。</w:t>
          </w:r>
        </w:p>
      </w:sdtContent>
    </w:sdt>
    <w:p w:rsidR="001F0225" w:rsidRPr="00C602B8" w:rsidRDefault="00C602B8" w:rsidP="00C602B8">
      <w:pPr>
        <w:pStyle w:val="afffffffff5"/>
        <w:numPr>
          <w:ilvl w:val="2"/>
          <w:numId w:val="13"/>
        </w:numPr>
        <w:spacing w:beforeLines="0" w:afterLines="0"/>
        <w:ind w:left="420" w:hangingChars="200" w:hanging="420"/>
        <w:rPr>
          <w:szCs w:val="21"/>
        </w:rPr>
      </w:pPr>
      <w:r w:rsidRPr="00C602B8">
        <w:rPr>
          <w:szCs w:val="21"/>
        </w:rPr>
        <w:br/>
      </w:r>
      <w:r w:rsidR="00CE7812" w:rsidRPr="00C602B8">
        <w:rPr>
          <w:rFonts w:hint="eastAsia"/>
          <w:szCs w:val="21"/>
        </w:rPr>
        <w:t xml:space="preserve">钎缝金属  </w:t>
      </w:r>
      <w:r w:rsidR="00CE7812" w:rsidRPr="00CB4837">
        <w:rPr>
          <w:rFonts w:ascii="Arial" w:hAnsi="Arial" w:cs="Arial"/>
          <w:szCs w:val="21"/>
        </w:rPr>
        <w:t>Brazing metal</w:t>
      </w:r>
    </w:p>
    <w:p w:rsidR="001F0225" w:rsidRPr="00A9725B" w:rsidRDefault="00CE7812" w:rsidP="001F0225">
      <w:pPr>
        <w:pStyle w:val="afffffffff"/>
        <w:ind w:firstLine="420"/>
      </w:pPr>
      <w:r w:rsidRPr="00CE7812">
        <w:rPr>
          <w:rFonts w:hint="eastAsia"/>
        </w:rPr>
        <w:t>构成钎缝的金属，主要为填缝的钎料金属，由于与母材的相互扩散作用，其成分已不同于原来的钎料</w:t>
      </w:r>
      <w:r w:rsidR="001F0225">
        <w:rPr>
          <w:rFonts w:hint="eastAsia"/>
        </w:rPr>
        <w:t>。</w:t>
      </w:r>
    </w:p>
    <w:p w:rsidR="001F0225" w:rsidRPr="00C602B8" w:rsidRDefault="00C602B8" w:rsidP="00C602B8">
      <w:pPr>
        <w:pStyle w:val="afffffffff5"/>
        <w:numPr>
          <w:ilvl w:val="2"/>
          <w:numId w:val="13"/>
        </w:numPr>
        <w:spacing w:beforeLines="0" w:afterLines="0"/>
        <w:ind w:left="420" w:hangingChars="200" w:hanging="420"/>
        <w:rPr>
          <w:szCs w:val="21"/>
        </w:rPr>
      </w:pPr>
      <w:r w:rsidRPr="00170AC7">
        <w:rPr>
          <w:rFonts w:hAnsi="黑体"/>
        </w:rPr>
        <w:br/>
      </w:r>
      <w:r w:rsidR="00CE7812" w:rsidRPr="00C602B8">
        <w:rPr>
          <w:rFonts w:hint="eastAsia"/>
          <w:szCs w:val="21"/>
        </w:rPr>
        <w:t xml:space="preserve">钎焊温度  </w:t>
      </w:r>
      <w:r w:rsidR="00CE7812" w:rsidRPr="00CB4837">
        <w:rPr>
          <w:rFonts w:ascii="Arial" w:hAnsi="Arial" w:cs="Arial"/>
          <w:szCs w:val="21"/>
        </w:rPr>
        <w:t>Brazing temperature</w:t>
      </w:r>
    </w:p>
    <w:p w:rsidR="001F0225" w:rsidRPr="00A9725B" w:rsidRDefault="00CE7812" w:rsidP="001F0225">
      <w:pPr>
        <w:pStyle w:val="afffffffff"/>
        <w:ind w:firstLine="420"/>
      </w:pPr>
      <w:r>
        <w:rPr>
          <w:rFonts w:ascii="Arial" w:hAnsi="Arial" w:cs="Arial" w:hint="eastAsia"/>
          <w:color w:val="000000"/>
          <w:szCs w:val="21"/>
        </w:rPr>
        <w:t>钎焊时，为使钎料熔化并填满钎焊间隙及与母材发生相互扩散所需要的加热温度</w:t>
      </w:r>
      <w:r w:rsidR="001F0225">
        <w:rPr>
          <w:rFonts w:hint="eastAsia"/>
        </w:rPr>
        <w:t>。</w:t>
      </w:r>
    </w:p>
    <w:p w:rsidR="00BA2953" w:rsidRDefault="00BA2953" w:rsidP="00BA2953">
      <w:pPr>
        <w:pStyle w:val="afffffffffffffffe"/>
        <w:numPr>
          <w:ilvl w:val="2"/>
          <w:numId w:val="13"/>
        </w:numPr>
        <w:ind w:left="420" w:hangingChars="200" w:hanging="420"/>
        <w:rPr>
          <w:rFonts w:ascii="Arial" w:eastAsia="黑体" w:hAnsi="Arial" w:cs="Arial"/>
          <w:color w:val="000000"/>
          <w:kern w:val="2"/>
          <w:szCs w:val="21"/>
        </w:rPr>
      </w:pPr>
      <w:r w:rsidRPr="00170AC7">
        <w:rPr>
          <w:rFonts w:hAnsi="黑体"/>
        </w:rPr>
        <w:br/>
      </w:r>
      <w:r>
        <w:rPr>
          <w:rFonts w:ascii="黑体" w:eastAsia="黑体" w:hAnsi="黑体" w:hint="eastAsia"/>
        </w:rPr>
        <w:t xml:space="preserve">润湿性 </w:t>
      </w:r>
      <w:r>
        <w:rPr>
          <w:rFonts w:ascii="黑体" w:eastAsia="黑体" w:hAnsi="黑体"/>
        </w:rPr>
        <w:t xml:space="preserve"> </w:t>
      </w:r>
      <w:r w:rsidRPr="006F271A">
        <w:rPr>
          <w:rFonts w:ascii="Arial" w:eastAsia="黑体" w:hAnsi="Arial" w:cs="Arial"/>
          <w:color w:val="000000"/>
          <w:kern w:val="2"/>
          <w:szCs w:val="21"/>
        </w:rPr>
        <w:t>wettability</w:t>
      </w:r>
    </w:p>
    <w:p w:rsidR="00BA2953" w:rsidRDefault="00BA2953" w:rsidP="00BA2953">
      <w:pPr>
        <w:pStyle w:val="afffffffff"/>
        <w:ind w:firstLine="420"/>
      </w:pPr>
      <w:r w:rsidRPr="002A2F7D">
        <w:rPr>
          <w:rFonts w:hint="eastAsia"/>
        </w:rPr>
        <w:t>钎焊时，液态钎料对母材浸润和附着的能力。</w:t>
      </w:r>
    </w:p>
    <w:p w:rsidR="00BA2953" w:rsidRPr="00BA2953" w:rsidRDefault="00BA2953" w:rsidP="00BA2953">
      <w:pPr>
        <w:snapToGrid w:val="0"/>
        <w:spacing w:line="360" w:lineRule="auto"/>
        <w:ind w:firstLineChars="200" w:firstLine="420"/>
        <w:rPr>
          <w:rFonts w:ascii="Arial" w:hAnsi="Arial" w:cs="Arial"/>
          <w:color w:val="000000"/>
        </w:rPr>
      </w:pPr>
      <w:r>
        <w:rPr>
          <w:rFonts w:ascii="Arial" w:hAnsi="Arial" w:cs="Arial"/>
          <w:color w:val="000000"/>
        </w:rPr>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.1</w:t>
      </w:r>
      <w:r>
        <w:rPr>
          <w:rFonts w:ascii="Arial" w:hAnsi="Arial" w:cs="Arial" w:hint="eastAsia"/>
          <w:color w:val="000000"/>
        </w:rPr>
        <w:t>.</w:t>
      </w:r>
      <w:r>
        <w:rPr>
          <w:rFonts w:ascii="Arial" w:hAnsi="Arial" w:cs="Arial"/>
          <w:color w:val="000000"/>
        </w:rPr>
        <w:t>6]</w:t>
      </w:r>
    </w:p>
    <w:p w:rsidR="001F0225" w:rsidRDefault="00C602B8" w:rsidP="00C602B8">
      <w:pPr>
        <w:pStyle w:val="afffffffff5"/>
        <w:numPr>
          <w:ilvl w:val="2"/>
          <w:numId w:val="13"/>
        </w:numPr>
        <w:spacing w:beforeLines="0" w:afterLines="0"/>
        <w:ind w:left="420" w:hangingChars="200" w:hanging="420"/>
      </w:pPr>
      <w:r w:rsidRPr="00170AC7">
        <w:rPr>
          <w:rFonts w:hAnsi="黑体"/>
        </w:rPr>
        <w:br/>
      </w:r>
      <w:r w:rsidR="00CE7812" w:rsidRPr="00C602B8">
        <w:rPr>
          <w:rFonts w:hint="eastAsia"/>
          <w:szCs w:val="21"/>
        </w:rPr>
        <w:t xml:space="preserve">钎焊间隙  </w:t>
      </w:r>
      <w:r w:rsidR="00CE7812" w:rsidRPr="00CB4837">
        <w:rPr>
          <w:rFonts w:ascii="Arial" w:hAnsi="Arial" w:cs="Arial"/>
          <w:szCs w:val="21"/>
        </w:rPr>
        <w:t>Brazing gap</w:t>
      </w:r>
    </w:p>
    <w:p w:rsidR="001F0225" w:rsidRDefault="00CE7812" w:rsidP="001F0225">
      <w:pPr>
        <w:pStyle w:val="afffffffff"/>
        <w:ind w:firstLine="420"/>
      </w:pPr>
      <w:r w:rsidRPr="00CE7812">
        <w:rPr>
          <w:rFonts w:hint="eastAsia"/>
        </w:rPr>
        <w:t>在钎焊温度下的待焊硬质合金与钢基体之间狭窄的间隙</w:t>
      </w:r>
      <w:r w:rsidR="001F0225">
        <w:rPr>
          <w:rFonts w:hint="eastAsia"/>
        </w:rPr>
        <w:t>。</w:t>
      </w:r>
    </w:p>
    <w:p w:rsidR="007C4183" w:rsidRPr="007C4183" w:rsidRDefault="007C4183" w:rsidP="007C4183">
      <w:pPr>
        <w:snapToGrid w:val="0"/>
        <w:spacing w:line="360" w:lineRule="auto"/>
        <w:ind w:firstLineChars="200" w:firstLine="420"/>
        <w:rPr>
          <w:rFonts w:ascii="Arial" w:hAnsi="Arial" w:cs="Arial"/>
          <w:color w:val="000000"/>
        </w:rPr>
      </w:pPr>
      <w:r>
        <w:rPr>
          <w:rFonts w:ascii="Arial" w:hAnsi="Arial" w:cs="Arial"/>
          <w:color w:val="000000"/>
        </w:rPr>
        <w:lastRenderedPageBreak/>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.1</w:t>
      </w:r>
      <w:r>
        <w:rPr>
          <w:rFonts w:ascii="Arial" w:hAnsi="Arial" w:cs="Arial" w:hint="eastAsia"/>
          <w:color w:val="000000"/>
        </w:rPr>
        <w:t>.</w:t>
      </w:r>
      <w:r>
        <w:rPr>
          <w:rFonts w:ascii="Arial" w:hAnsi="Arial" w:cs="Arial"/>
          <w:color w:val="000000"/>
        </w:rPr>
        <w:t>1]</w:t>
      </w:r>
    </w:p>
    <w:p w:rsidR="00CE7812" w:rsidRDefault="00C602B8" w:rsidP="00C602B8">
      <w:pPr>
        <w:pStyle w:val="afffffffff5"/>
        <w:numPr>
          <w:ilvl w:val="2"/>
          <w:numId w:val="13"/>
        </w:numPr>
        <w:spacing w:beforeLines="0" w:afterLines="0"/>
        <w:ind w:left="420" w:hangingChars="200" w:hanging="420"/>
      </w:pPr>
      <w:r w:rsidRPr="00170AC7">
        <w:rPr>
          <w:rFonts w:hAnsi="黑体"/>
        </w:rPr>
        <w:br/>
      </w:r>
      <w:r w:rsidR="00CE7812" w:rsidRPr="00C602B8">
        <w:rPr>
          <w:rFonts w:hint="eastAsia"/>
          <w:szCs w:val="21"/>
        </w:rPr>
        <w:t xml:space="preserve">保温时间  </w:t>
      </w:r>
      <w:r w:rsidR="00CE7812" w:rsidRPr="00CB4837">
        <w:rPr>
          <w:rFonts w:ascii="Arial" w:hAnsi="Arial" w:cs="Arial"/>
          <w:szCs w:val="21"/>
        </w:rPr>
        <w:t>Holding time</w:t>
      </w:r>
    </w:p>
    <w:p w:rsidR="007C4183" w:rsidRDefault="00CE7812" w:rsidP="007C4183">
      <w:pPr>
        <w:pStyle w:val="afffffffff"/>
        <w:ind w:firstLine="420"/>
      </w:pPr>
      <w:r w:rsidRPr="00CE7812">
        <w:rPr>
          <w:rFonts w:hint="eastAsia"/>
        </w:rPr>
        <w:t>钎焊过程中，工件的接头部分在钎焊温度下保持的时间</w:t>
      </w:r>
      <w:r>
        <w:rPr>
          <w:rFonts w:hint="eastAsia"/>
        </w:rPr>
        <w:t>。</w:t>
      </w:r>
    </w:p>
    <w:p w:rsidR="007C4183" w:rsidRPr="007C4183" w:rsidRDefault="007C4183" w:rsidP="007C4183">
      <w:pPr>
        <w:pStyle w:val="afffffffff"/>
        <w:ind w:firstLine="420"/>
      </w:pPr>
      <w:r>
        <w:rPr>
          <w:rFonts w:ascii="Arial" w:hAnsi="Arial" w:cs="Arial"/>
          <w:color w:val="000000"/>
        </w:rPr>
        <w:t>[</w:t>
      </w:r>
      <w:r>
        <w:rPr>
          <w:rFonts w:ascii="Arial" w:hAnsi="Arial" w:cs="Arial" w:hint="eastAsia"/>
          <w:color w:val="000000"/>
        </w:rPr>
        <w:t>来源：</w:t>
      </w:r>
      <w:r>
        <w:rPr>
          <w:rFonts w:ascii="Arial" w:hAnsi="Arial" w:cs="Arial" w:hint="eastAsia"/>
          <w:color w:val="000000"/>
        </w:rPr>
        <w:t>G</w:t>
      </w:r>
      <w:r>
        <w:rPr>
          <w:rFonts w:ascii="Arial" w:hAnsi="Arial" w:cs="Arial"/>
          <w:color w:val="000000"/>
        </w:rPr>
        <w:t>B/T 33148-2016</w:t>
      </w:r>
      <w:r>
        <w:rPr>
          <w:rFonts w:ascii="Arial" w:hAnsi="Arial" w:cs="Arial" w:hint="eastAsia"/>
          <w:color w:val="000000"/>
        </w:rPr>
        <w:t>，</w:t>
      </w:r>
      <w:r>
        <w:rPr>
          <w:rFonts w:ascii="Arial" w:hAnsi="Arial" w:cs="Arial" w:hint="eastAsia"/>
          <w:color w:val="000000"/>
        </w:rPr>
        <w:t>3</w:t>
      </w:r>
      <w:r>
        <w:rPr>
          <w:rFonts w:ascii="Arial" w:hAnsi="Arial" w:cs="Arial"/>
          <w:color w:val="000000"/>
        </w:rPr>
        <w:t>.3</w:t>
      </w:r>
      <w:r>
        <w:rPr>
          <w:rFonts w:ascii="Arial" w:hAnsi="Arial" w:cs="Arial" w:hint="eastAsia"/>
          <w:color w:val="000000"/>
        </w:rPr>
        <w:t>.</w:t>
      </w:r>
      <w:r>
        <w:rPr>
          <w:rFonts w:ascii="Arial" w:hAnsi="Arial" w:cs="Arial"/>
          <w:color w:val="000000"/>
        </w:rPr>
        <w:t>9]</w:t>
      </w:r>
    </w:p>
    <w:p w:rsidR="001F0225" w:rsidRDefault="00F83DB5" w:rsidP="004B0300">
      <w:pPr>
        <w:pStyle w:val="afffffffff4"/>
        <w:numPr>
          <w:ilvl w:val="1"/>
          <w:numId w:val="13"/>
        </w:numPr>
        <w:spacing w:before="312" w:after="312"/>
      </w:pPr>
      <w:bookmarkStart w:id="34" w:name="_Toc99203317"/>
      <w:r>
        <w:rPr>
          <w:rFonts w:ascii="Times New Roman" w:hint="eastAsia"/>
        </w:rPr>
        <w:t>基本要求</w:t>
      </w:r>
      <w:bookmarkEnd w:id="34"/>
    </w:p>
    <w:p w:rsidR="001F0225" w:rsidRDefault="00F83DB5" w:rsidP="00C602B8">
      <w:pPr>
        <w:pStyle w:val="afffffffff5"/>
        <w:numPr>
          <w:ilvl w:val="2"/>
          <w:numId w:val="13"/>
        </w:numPr>
        <w:spacing w:before="156" w:after="156"/>
        <w:ind w:left="420" w:hangingChars="200" w:hanging="420"/>
        <w:rPr>
          <w:szCs w:val="21"/>
        </w:rPr>
      </w:pPr>
      <w:r w:rsidRPr="00F83DB5">
        <w:rPr>
          <w:rFonts w:hint="eastAsia"/>
          <w:szCs w:val="21"/>
        </w:rPr>
        <w:t>操作人员</w:t>
      </w:r>
      <w:r w:rsidR="00C60DAF">
        <w:rPr>
          <w:rFonts w:hint="eastAsia"/>
          <w:szCs w:val="21"/>
        </w:rPr>
        <w:t>需</w:t>
      </w:r>
      <w:r w:rsidRPr="00F83DB5">
        <w:rPr>
          <w:rFonts w:hint="eastAsia"/>
          <w:szCs w:val="21"/>
        </w:rPr>
        <w:t>经钎焊技术培训</w:t>
      </w:r>
      <w:r w:rsidR="00C60DAF">
        <w:rPr>
          <w:rFonts w:hint="eastAsia"/>
          <w:szCs w:val="21"/>
        </w:rPr>
        <w:t>、</w:t>
      </w:r>
      <w:r w:rsidRPr="00F83DB5">
        <w:rPr>
          <w:rFonts w:hint="eastAsia"/>
          <w:szCs w:val="21"/>
        </w:rPr>
        <w:t>考核，取</w:t>
      </w:r>
      <w:r w:rsidR="00B93C7B">
        <w:rPr>
          <w:rFonts w:hint="eastAsia"/>
          <w:szCs w:val="21"/>
        </w:rPr>
        <w:t>得</w:t>
      </w:r>
      <w:r w:rsidRPr="00F83DB5">
        <w:rPr>
          <w:rFonts w:hint="eastAsia"/>
          <w:szCs w:val="21"/>
        </w:rPr>
        <w:t>上岗资质</w:t>
      </w:r>
      <w:r>
        <w:rPr>
          <w:rFonts w:hint="eastAsia"/>
          <w:szCs w:val="21"/>
        </w:rPr>
        <w:t>。</w:t>
      </w:r>
    </w:p>
    <w:p w:rsidR="001F0225" w:rsidRDefault="00B93C7B" w:rsidP="00C602B8">
      <w:pPr>
        <w:pStyle w:val="afffffffff5"/>
        <w:numPr>
          <w:ilvl w:val="2"/>
          <w:numId w:val="13"/>
        </w:numPr>
        <w:spacing w:before="156" w:after="156"/>
        <w:ind w:left="420" w:hangingChars="200" w:hanging="420"/>
        <w:rPr>
          <w:szCs w:val="21"/>
        </w:rPr>
      </w:pPr>
      <w:r>
        <w:rPr>
          <w:rFonts w:hint="eastAsia"/>
          <w:szCs w:val="21"/>
        </w:rPr>
        <w:t>钎焊</w:t>
      </w:r>
      <w:r w:rsidR="00F83DB5" w:rsidRPr="00C602B8">
        <w:rPr>
          <w:rFonts w:hint="eastAsia"/>
          <w:szCs w:val="21"/>
        </w:rPr>
        <w:t>前熟悉工件图纸、工艺文件及技术规范</w:t>
      </w:r>
      <w:r w:rsidR="00F83DB5">
        <w:rPr>
          <w:rFonts w:hint="eastAsia"/>
          <w:szCs w:val="21"/>
        </w:rPr>
        <w:t>。</w:t>
      </w:r>
    </w:p>
    <w:p w:rsid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钎焊设备</w:t>
      </w:r>
      <w:r w:rsidR="00B93C7B">
        <w:rPr>
          <w:rFonts w:hint="eastAsia"/>
          <w:szCs w:val="21"/>
        </w:rPr>
        <w:t>及装置</w:t>
      </w:r>
      <w:r w:rsidRPr="00C602B8">
        <w:rPr>
          <w:rFonts w:hint="eastAsia"/>
          <w:szCs w:val="21"/>
        </w:rPr>
        <w:t>在合格期内，按规程</w:t>
      </w:r>
      <w:r w:rsidR="00ED37C0">
        <w:rPr>
          <w:rFonts w:hint="eastAsia"/>
          <w:szCs w:val="21"/>
        </w:rPr>
        <w:t>操作</w:t>
      </w:r>
      <w:r>
        <w:rPr>
          <w:rFonts w:hint="eastAsia"/>
          <w:szCs w:val="21"/>
        </w:rPr>
        <w:t>。</w:t>
      </w:r>
    </w:p>
    <w:p w:rsid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检查硬质合金、钢基体、钎料、钎剂应符合规定。</w:t>
      </w:r>
    </w:p>
    <w:p w:rsid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检查硬质合金、钢基体</w:t>
      </w:r>
      <w:r w:rsidR="003B69D4">
        <w:rPr>
          <w:rFonts w:hint="eastAsia"/>
          <w:szCs w:val="21"/>
        </w:rPr>
        <w:t>的</w:t>
      </w:r>
      <w:r w:rsidRPr="00C602B8">
        <w:rPr>
          <w:rFonts w:hint="eastAsia"/>
          <w:szCs w:val="21"/>
        </w:rPr>
        <w:t>加工装配质量</w:t>
      </w:r>
      <w:r w:rsidR="003B69D4">
        <w:rPr>
          <w:rFonts w:hint="eastAsia"/>
          <w:szCs w:val="21"/>
        </w:rPr>
        <w:t>，应</w:t>
      </w:r>
      <w:r w:rsidRPr="00C602B8">
        <w:rPr>
          <w:rFonts w:hint="eastAsia"/>
          <w:szCs w:val="21"/>
        </w:rPr>
        <w:t>符合</w:t>
      </w:r>
      <w:r w:rsidR="003B69D4">
        <w:rPr>
          <w:rFonts w:hint="eastAsia"/>
          <w:szCs w:val="21"/>
        </w:rPr>
        <w:t>设计</w:t>
      </w:r>
      <w:r w:rsidRPr="00C602B8">
        <w:rPr>
          <w:rFonts w:hint="eastAsia"/>
          <w:szCs w:val="21"/>
        </w:rPr>
        <w:t>要求</w:t>
      </w:r>
      <w:r>
        <w:rPr>
          <w:rFonts w:hint="eastAsia"/>
          <w:szCs w:val="21"/>
        </w:rPr>
        <w:t>。</w:t>
      </w:r>
    </w:p>
    <w:p w:rsid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硬质合金</w:t>
      </w:r>
      <w:r w:rsidR="00ED37C0">
        <w:rPr>
          <w:rFonts w:hint="eastAsia"/>
          <w:szCs w:val="21"/>
        </w:rPr>
        <w:t>工件</w:t>
      </w:r>
      <w:r w:rsidRPr="00C602B8">
        <w:rPr>
          <w:rFonts w:hint="eastAsia"/>
          <w:szCs w:val="21"/>
        </w:rPr>
        <w:t>缓慢加热</w:t>
      </w:r>
      <w:r w:rsidR="00ED37C0">
        <w:rPr>
          <w:rFonts w:hint="eastAsia"/>
          <w:szCs w:val="21"/>
        </w:rPr>
        <w:t>，</w:t>
      </w:r>
      <w:r w:rsidRPr="00C602B8">
        <w:rPr>
          <w:rFonts w:hint="eastAsia"/>
          <w:szCs w:val="21"/>
        </w:rPr>
        <w:t>缓慢冷却</w:t>
      </w:r>
      <w:r>
        <w:rPr>
          <w:rFonts w:hint="eastAsia"/>
          <w:szCs w:val="21"/>
        </w:rPr>
        <w:t>。</w:t>
      </w:r>
    </w:p>
    <w:p w:rsid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钎料表面光洁，</w:t>
      </w:r>
      <w:r w:rsidR="003B69D4">
        <w:rPr>
          <w:rFonts w:hint="eastAsia"/>
          <w:szCs w:val="21"/>
        </w:rPr>
        <w:t>无</w:t>
      </w:r>
      <w:r w:rsidRPr="00C602B8">
        <w:rPr>
          <w:rFonts w:hint="eastAsia"/>
          <w:szCs w:val="21"/>
        </w:rPr>
        <w:t>油污、杂质、脱皮、裂纹</w:t>
      </w:r>
      <w:r w:rsidR="003B69D4">
        <w:rPr>
          <w:rFonts w:hint="eastAsia"/>
          <w:szCs w:val="21"/>
        </w:rPr>
        <w:t>、</w:t>
      </w:r>
      <w:r w:rsidRPr="00C602B8">
        <w:rPr>
          <w:rFonts w:hint="eastAsia"/>
          <w:szCs w:val="21"/>
        </w:rPr>
        <w:t>气泡等。</w:t>
      </w:r>
    </w:p>
    <w:p w:rsid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焊接参数根据工艺试验</w:t>
      </w:r>
      <w:r w:rsidR="00A91567">
        <w:rPr>
          <w:rFonts w:hint="eastAsia"/>
          <w:szCs w:val="21"/>
        </w:rPr>
        <w:t>确定</w:t>
      </w:r>
      <w:r w:rsidR="007E0472">
        <w:rPr>
          <w:rFonts w:hint="eastAsia"/>
          <w:szCs w:val="21"/>
        </w:rPr>
        <w:t>，</w:t>
      </w:r>
      <w:r w:rsidRPr="00C602B8">
        <w:rPr>
          <w:rFonts w:hint="eastAsia"/>
          <w:szCs w:val="21"/>
        </w:rPr>
        <w:t>合格后</w:t>
      </w:r>
      <w:r w:rsidR="00A91567">
        <w:rPr>
          <w:rFonts w:hint="eastAsia"/>
          <w:szCs w:val="21"/>
        </w:rPr>
        <w:t>用于</w:t>
      </w:r>
      <w:r w:rsidRPr="00C602B8">
        <w:rPr>
          <w:rFonts w:hint="eastAsia"/>
          <w:szCs w:val="21"/>
        </w:rPr>
        <w:t>生产</w:t>
      </w:r>
      <w:r>
        <w:rPr>
          <w:rFonts w:hint="eastAsia"/>
          <w:szCs w:val="21"/>
        </w:rPr>
        <w:t>。</w:t>
      </w:r>
    </w:p>
    <w:p w:rsidR="00F83DB5" w:rsidRPr="00F83DB5" w:rsidRDefault="00F83DB5" w:rsidP="00C602B8">
      <w:pPr>
        <w:pStyle w:val="afffffffff5"/>
        <w:numPr>
          <w:ilvl w:val="2"/>
          <w:numId w:val="13"/>
        </w:numPr>
        <w:spacing w:before="156" w:after="156"/>
        <w:ind w:left="420" w:hangingChars="200" w:hanging="420"/>
        <w:rPr>
          <w:szCs w:val="21"/>
        </w:rPr>
      </w:pPr>
      <w:r w:rsidRPr="00C602B8">
        <w:rPr>
          <w:rFonts w:hint="eastAsia"/>
          <w:szCs w:val="21"/>
        </w:rPr>
        <w:t>做好过程控制</w:t>
      </w:r>
      <w:r w:rsidR="00B24864">
        <w:rPr>
          <w:rFonts w:hint="eastAsia"/>
          <w:szCs w:val="21"/>
        </w:rPr>
        <w:t>、</w:t>
      </w:r>
      <w:r w:rsidRPr="00C602B8">
        <w:rPr>
          <w:rFonts w:hint="eastAsia"/>
          <w:szCs w:val="21"/>
        </w:rPr>
        <w:t>首检</w:t>
      </w:r>
      <w:r w:rsidR="00B24864">
        <w:rPr>
          <w:rFonts w:hint="eastAsia"/>
          <w:szCs w:val="21"/>
        </w:rPr>
        <w:t>和生</w:t>
      </w:r>
      <w:r w:rsidRPr="00C602B8">
        <w:rPr>
          <w:rFonts w:hint="eastAsia"/>
          <w:szCs w:val="21"/>
        </w:rPr>
        <w:t>产质量记录</w:t>
      </w:r>
      <w:r>
        <w:rPr>
          <w:rFonts w:hint="eastAsia"/>
          <w:szCs w:val="21"/>
        </w:rPr>
        <w:t>。</w:t>
      </w:r>
    </w:p>
    <w:p w:rsidR="001F0225" w:rsidRDefault="00F83DB5" w:rsidP="004B0300">
      <w:pPr>
        <w:pStyle w:val="afffffffff4"/>
        <w:numPr>
          <w:ilvl w:val="1"/>
          <w:numId w:val="13"/>
        </w:numPr>
        <w:spacing w:before="312" w:after="312"/>
      </w:pPr>
      <w:bookmarkStart w:id="35" w:name="_Toc90558675"/>
      <w:bookmarkStart w:id="36" w:name="_Toc99203318"/>
      <w:r>
        <w:rPr>
          <w:rFonts w:ascii="Times New Roman" w:hint="eastAsia"/>
        </w:rPr>
        <w:t>钎料</w:t>
      </w:r>
      <w:bookmarkEnd w:id="35"/>
      <w:bookmarkEnd w:id="36"/>
    </w:p>
    <w:p w:rsidR="001F0225" w:rsidRDefault="00F83DB5" w:rsidP="004B0300">
      <w:pPr>
        <w:pStyle w:val="afffffffff5"/>
        <w:numPr>
          <w:ilvl w:val="2"/>
          <w:numId w:val="13"/>
        </w:numPr>
        <w:spacing w:before="156" w:after="156"/>
        <w:rPr>
          <w:szCs w:val="21"/>
        </w:rPr>
      </w:pPr>
      <w:r>
        <w:rPr>
          <w:rFonts w:hint="eastAsia"/>
          <w:szCs w:val="21"/>
        </w:rPr>
        <w:t>钎料的形态</w:t>
      </w:r>
    </w:p>
    <w:p w:rsidR="001F0225" w:rsidRPr="00F83DB5" w:rsidRDefault="00F83DB5" w:rsidP="00F83DB5">
      <w:pPr>
        <w:pStyle w:val="afffffffff"/>
        <w:ind w:firstLine="420"/>
      </w:pPr>
      <w:r>
        <w:rPr>
          <w:rFonts w:hint="eastAsia"/>
        </w:rPr>
        <w:t>常见</w:t>
      </w:r>
      <w:r w:rsidRPr="00C55C85">
        <w:rPr>
          <w:rFonts w:hint="eastAsia"/>
        </w:rPr>
        <w:t>钎料形态包</w:t>
      </w:r>
      <w:r>
        <w:rPr>
          <w:rFonts w:hint="eastAsia"/>
        </w:rPr>
        <w:t>括</w:t>
      </w:r>
      <w:r w:rsidRPr="00C55C85">
        <w:rPr>
          <w:rFonts w:hint="eastAsia"/>
        </w:rPr>
        <w:t>丝、棒、</w:t>
      </w:r>
      <w:r>
        <w:rPr>
          <w:rFonts w:hint="eastAsia"/>
        </w:rPr>
        <w:t>环、</w:t>
      </w:r>
      <w:r w:rsidRPr="00C55C85">
        <w:rPr>
          <w:rFonts w:hint="eastAsia"/>
        </w:rPr>
        <w:t>箔、膏</w:t>
      </w:r>
      <w:r>
        <w:rPr>
          <w:rFonts w:hint="eastAsia"/>
        </w:rPr>
        <w:t>、颗粒</w:t>
      </w:r>
      <w:r w:rsidRPr="00C55C85">
        <w:rPr>
          <w:rFonts w:hint="eastAsia"/>
        </w:rPr>
        <w:t>及预成型体等，根据钎缝型式</w:t>
      </w:r>
      <w:r>
        <w:rPr>
          <w:rFonts w:hint="eastAsia"/>
        </w:rPr>
        <w:t>选择其</w:t>
      </w:r>
      <w:r w:rsidRPr="00C55C85">
        <w:rPr>
          <w:rFonts w:hint="eastAsia"/>
        </w:rPr>
        <w:t>形态。</w:t>
      </w:r>
    </w:p>
    <w:p w:rsidR="00F83DB5" w:rsidRDefault="00F83DB5" w:rsidP="004B0300">
      <w:pPr>
        <w:pStyle w:val="afffffffff5"/>
        <w:numPr>
          <w:ilvl w:val="2"/>
          <w:numId w:val="13"/>
        </w:numPr>
        <w:spacing w:before="156" w:after="156"/>
        <w:rPr>
          <w:szCs w:val="21"/>
        </w:rPr>
      </w:pPr>
      <w:r>
        <w:rPr>
          <w:rFonts w:hint="eastAsia"/>
          <w:szCs w:val="21"/>
        </w:rPr>
        <w:t>常用钎料类型</w:t>
      </w:r>
    </w:p>
    <w:p w:rsidR="00F83DB5" w:rsidRPr="00F83DB5" w:rsidRDefault="00F83DB5" w:rsidP="00F83DB5">
      <w:pPr>
        <w:pStyle w:val="afffffffff"/>
        <w:ind w:firstLine="420"/>
      </w:pPr>
      <w:r w:rsidRPr="00DC0F64">
        <w:rPr>
          <w:rFonts w:hint="eastAsia"/>
        </w:rPr>
        <w:t>硬质合金与钢钎焊常用钎料</w:t>
      </w:r>
      <w:r w:rsidR="00E923EB">
        <w:rPr>
          <w:rFonts w:hint="eastAsia"/>
        </w:rPr>
        <w:t>有</w:t>
      </w:r>
      <w:r w:rsidRPr="00DC0F64">
        <w:rPr>
          <w:rFonts w:hint="eastAsia"/>
        </w:rPr>
        <w:t>铜基钎和银基钎料</w:t>
      </w:r>
      <w:r>
        <w:rPr>
          <w:rFonts w:hint="eastAsia"/>
        </w:rPr>
        <w:t>，</w:t>
      </w:r>
      <w:r w:rsidRPr="00DC0F64">
        <w:rPr>
          <w:rFonts w:hint="eastAsia"/>
        </w:rPr>
        <w:t>详见附录A。</w:t>
      </w:r>
      <w:r w:rsidR="00CD201F" w:rsidRPr="00CD201F">
        <w:rPr>
          <w:rFonts w:hint="eastAsia"/>
        </w:rPr>
        <w:t>YG3、YG4、YT</w:t>
      </w:r>
      <w:r w:rsidR="00CD201F">
        <w:rPr>
          <w:rFonts w:hint="eastAsia"/>
        </w:rPr>
        <w:t>类</w:t>
      </w:r>
      <w:r>
        <w:rPr>
          <w:rFonts w:hint="eastAsia"/>
        </w:rPr>
        <w:t>硬质合金推荐选用银基钎料，工作温度</w:t>
      </w:r>
      <w:r w:rsidR="007E0472">
        <w:rPr>
          <w:rFonts w:hint="eastAsia"/>
        </w:rPr>
        <w:t>2</w:t>
      </w:r>
      <w:r w:rsidR="007E0472">
        <w:t>50</w:t>
      </w:r>
      <w:r w:rsidR="007E0472">
        <w:rPr>
          <w:rFonts w:hint="eastAsia"/>
        </w:rPr>
        <w:t>℃以上</w:t>
      </w:r>
      <w:r>
        <w:rPr>
          <w:rFonts w:hint="eastAsia"/>
        </w:rPr>
        <w:t>的工件推荐选用铜基钎料。</w:t>
      </w:r>
    </w:p>
    <w:p w:rsidR="001F0225" w:rsidRPr="00EC16AB" w:rsidRDefault="00672391" w:rsidP="004B0300">
      <w:pPr>
        <w:pStyle w:val="afffffffff4"/>
        <w:numPr>
          <w:ilvl w:val="1"/>
          <w:numId w:val="13"/>
        </w:numPr>
        <w:spacing w:before="312" w:after="312"/>
        <w:rPr>
          <w:rFonts w:ascii="Times New Roman"/>
        </w:rPr>
      </w:pPr>
      <w:bookmarkStart w:id="37" w:name="_Toc99203319"/>
      <w:r>
        <w:rPr>
          <w:rFonts w:ascii="Times New Roman" w:hint="eastAsia"/>
        </w:rPr>
        <w:t>钎剂</w:t>
      </w:r>
      <w:bookmarkEnd w:id="37"/>
    </w:p>
    <w:p w:rsidR="00672391" w:rsidRPr="00672391" w:rsidRDefault="00672391" w:rsidP="004B0300">
      <w:pPr>
        <w:pStyle w:val="afffffffff5"/>
        <w:numPr>
          <w:ilvl w:val="2"/>
          <w:numId w:val="13"/>
        </w:numPr>
        <w:spacing w:before="156" w:after="156"/>
      </w:pPr>
      <w:r>
        <w:rPr>
          <w:rFonts w:hint="eastAsia"/>
        </w:rPr>
        <w:t>钎剂的形态</w:t>
      </w:r>
    </w:p>
    <w:p w:rsidR="001F0225" w:rsidRDefault="00672391" w:rsidP="001F0225">
      <w:pPr>
        <w:pStyle w:val="afffffffff"/>
        <w:ind w:firstLine="420"/>
      </w:pPr>
      <w:r w:rsidRPr="00672391">
        <w:rPr>
          <w:rFonts w:hint="eastAsia"/>
        </w:rPr>
        <w:t>粉状或膏状均可</w:t>
      </w:r>
      <w:r w:rsidR="001F0225" w:rsidRPr="00387112">
        <w:t>。</w:t>
      </w:r>
    </w:p>
    <w:p w:rsidR="00672391" w:rsidRPr="00672391" w:rsidRDefault="00672391" w:rsidP="004B0300">
      <w:pPr>
        <w:pStyle w:val="afffffffff5"/>
        <w:numPr>
          <w:ilvl w:val="2"/>
          <w:numId w:val="13"/>
        </w:numPr>
        <w:spacing w:before="156" w:after="156"/>
      </w:pPr>
      <w:r>
        <w:rPr>
          <w:rFonts w:hint="eastAsia"/>
        </w:rPr>
        <w:t>常用钎剂类型</w:t>
      </w:r>
    </w:p>
    <w:p w:rsidR="00672391" w:rsidRPr="00672391" w:rsidRDefault="00672391" w:rsidP="00672391">
      <w:pPr>
        <w:pStyle w:val="afffffffff"/>
        <w:ind w:firstLine="420"/>
      </w:pPr>
      <w:r w:rsidRPr="00672391">
        <w:rPr>
          <w:rFonts w:hint="eastAsia"/>
        </w:rPr>
        <w:t>银钎剂推荐选用FB101、FB102、FB103、FB104中的一种或多种</w:t>
      </w:r>
      <w:r w:rsidR="00C21DA2">
        <w:rPr>
          <w:rFonts w:hint="eastAsia"/>
        </w:rPr>
        <w:t>，</w:t>
      </w:r>
      <w:r w:rsidRPr="00672391">
        <w:rPr>
          <w:rFonts w:hint="eastAsia"/>
        </w:rPr>
        <w:t>铜钎剂推荐选用FB</w:t>
      </w:r>
      <w:r w:rsidRPr="00672391">
        <w:t>3</w:t>
      </w:r>
      <w:r w:rsidRPr="00672391">
        <w:rPr>
          <w:rFonts w:hint="eastAsia"/>
        </w:rPr>
        <w:t>01、FB</w:t>
      </w:r>
      <w:r w:rsidRPr="00672391">
        <w:t>3</w:t>
      </w:r>
      <w:r w:rsidRPr="00672391">
        <w:rPr>
          <w:rFonts w:hint="eastAsia"/>
        </w:rPr>
        <w:t>02中的一种或多种,</w:t>
      </w:r>
      <w:r w:rsidR="00C21DA2">
        <w:rPr>
          <w:rFonts w:hint="eastAsia"/>
        </w:rPr>
        <w:t>具体</w:t>
      </w:r>
      <w:r w:rsidRPr="00672391">
        <w:rPr>
          <w:rFonts w:hint="eastAsia"/>
        </w:rPr>
        <w:t>成分</w:t>
      </w:r>
      <w:r w:rsidR="002A2A1F">
        <w:rPr>
          <w:rFonts w:hint="eastAsia"/>
        </w:rPr>
        <w:t>参</w:t>
      </w:r>
      <w:r w:rsidRPr="00672391">
        <w:rPr>
          <w:rFonts w:hint="eastAsia"/>
        </w:rPr>
        <w:t>照JB/T</w:t>
      </w:r>
      <w:r w:rsidRPr="00672391">
        <w:t xml:space="preserve"> </w:t>
      </w:r>
      <w:r w:rsidRPr="00672391">
        <w:rPr>
          <w:rFonts w:hint="eastAsia"/>
        </w:rPr>
        <w:t>6045中的规定。</w:t>
      </w:r>
    </w:p>
    <w:p w:rsidR="001F0225" w:rsidRDefault="002401FA" w:rsidP="004B0300">
      <w:pPr>
        <w:pStyle w:val="afffffffff4"/>
        <w:numPr>
          <w:ilvl w:val="1"/>
          <w:numId w:val="13"/>
        </w:numPr>
        <w:spacing w:before="312" w:after="312"/>
        <w:rPr>
          <w:rFonts w:ascii="Times New Roman"/>
        </w:rPr>
      </w:pPr>
      <w:bookmarkStart w:id="38" w:name="_Toc99203320"/>
      <w:r>
        <w:rPr>
          <w:rFonts w:ascii="Times New Roman" w:hint="eastAsia"/>
        </w:rPr>
        <w:lastRenderedPageBreak/>
        <w:t>钎焊方法及钎焊设备选择</w:t>
      </w:r>
      <w:bookmarkEnd w:id="38"/>
    </w:p>
    <w:p w:rsidR="002401FA" w:rsidRDefault="002401FA" w:rsidP="002401FA">
      <w:pPr>
        <w:pStyle w:val="afffffffff"/>
        <w:ind w:firstLine="420"/>
      </w:pPr>
      <w:r w:rsidRPr="002401FA">
        <w:rPr>
          <w:rFonts w:hint="eastAsia"/>
        </w:rPr>
        <w:t>目前，硬质合金与钢常用钎焊方法及钎焊设备选择见表1。</w:t>
      </w:r>
    </w:p>
    <w:p w:rsidR="002401FA" w:rsidRDefault="002401FA" w:rsidP="004B0300">
      <w:pPr>
        <w:pStyle w:val="afffffffff7"/>
        <w:numPr>
          <w:ilvl w:val="0"/>
          <w:numId w:val="14"/>
        </w:numPr>
        <w:spacing w:before="156" w:after="156"/>
      </w:pPr>
      <w:bookmarkStart w:id="39" w:name="_Hlk91832803"/>
      <w:r w:rsidRPr="002401FA">
        <w:rPr>
          <w:rFonts w:hint="eastAsia"/>
        </w:rPr>
        <w:t>常用钎焊方法及设备的选择</w:t>
      </w:r>
    </w:p>
    <w:tbl>
      <w:tblPr>
        <w:tblW w:w="4943" w:type="pct"/>
        <w:jc w:val="center"/>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ook w:val="04A0"/>
      </w:tblPr>
      <w:tblGrid>
        <w:gridCol w:w="1186"/>
        <w:gridCol w:w="2912"/>
        <w:gridCol w:w="2513"/>
        <w:gridCol w:w="2569"/>
      </w:tblGrid>
      <w:tr w:rsidR="002401FA" w:rsidRPr="00791D94" w:rsidTr="008735BC">
        <w:trPr>
          <w:trHeight w:val="411"/>
          <w:jc w:val="center"/>
        </w:trPr>
        <w:tc>
          <w:tcPr>
            <w:tcW w:w="646" w:type="pct"/>
            <w:tcBorders>
              <w:top w:val="single" w:sz="12" w:space="0" w:color="auto"/>
              <w:left w:val="single" w:sz="12" w:space="0" w:color="auto"/>
              <w:bottom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钎焊方法</w:t>
            </w:r>
          </w:p>
        </w:tc>
        <w:tc>
          <w:tcPr>
            <w:tcW w:w="1586" w:type="pct"/>
            <w:tcBorders>
              <w:top w:val="single" w:sz="12" w:space="0" w:color="auto"/>
              <w:bottom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钎焊设备</w:t>
            </w:r>
          </w:p>
        </w:tc>
        <w:tc>
          <w:tcPr>
            <w:tcW w:w="1369" w:type="pct"/>
            <w:tcBorders>
              <w:top w:val="single" w:sz="12" w:space="0" w:color="auto"/>
              <w:bottom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优缺</w:t>
            </w:r>
            <w:r w:rsidRPr="002401FA">
              <w:rPr>
                <w:rFonts w:ascii="宋体" w:hAnsi="宋体"/>
                <w:color w:val="000000" w:themeColor="text1"/>
                <w:sz w:val="18"/>
                <w:szCs w:val="18"/>
              </w:rPr>
              <w:t>点</w:t>
            </w:r>
          </w:p>
        </w:tc>
        <w:tc>
          <w:tcPr>
            <w:tcW w:w="1400" w:type="pct"/>
            <w:tcBorders>
              <w:top w:val="single" w:sz="12" w:space="0" w:color="auto"/>
              <w:bottom w:val="single" w:sz="12" w:space="0" w:color="auto"/>
              <w:right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推荐使用范围</w:t>
            </w:r>
          </w:p>
        </w:tc>
      </w:tr>
      <w:tr w:rsidR="002401FA" w:rsidRPr="00791D94" w:rsidTr="00C82182">
        <w:trPr>
          <w:trHeight w:val="841"/>
          <w:jc w:val="center"/>
        </w:trPr>
        <w:tc>
          <w:tcPr>
            <w:tcW w:w="646" w:type="pct"/>
            <w:tcBorders>
              <w:top w:val="single" w:sz="12" w:space="0" w:color="auto"/>
              <w:left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火焰钎焊</w:t>
            </w:r>
          </w:p>
        </w:tc>
        <w:tc>
          <w:tcPr>
            <w:tcW w:w="1586" w:type="pct"/>
            <w:tcBorders>
              <w:top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氧乙炔及焊枪加热成套设备，手工操作，需将火焰调节为弱碳化焰，利用中性焰或外焰加热</w:t>
            </w:r>
            <w:r w:rsidR="00D5731B">
              <w:rPr>
                <w:rFonts w:ascii="宋体" w:hAnsi="宋体" w:hint="eastAsia"/>
                <w:color w:val="000000" w:themeColor="text1"/>
                <w:sz w:val="18"/>
                <w:szCs w:val="18"/>
              </w:rPr>
              <w:t>基体</w:t>
            </w:r>
            <w:r w:rsidRPr="002401FA">
              <w:rPr>
                <w:rFonts w:ascii="宋体" w:hAnsi="宋体" w:hint="eastAsia"/>
                <w:color w:val="000000" w:themeColor="text1"/>
                <w:sz w:val="18"/>
                <w:szCs w:val="18"/>
              </w:rPr>
              <w:t>体，防止硬质合金氧化或脱碳。</w:t>
            </w:r>
          </w:p>
        </w:tc>
        <w:tc>
          <w:tcPr>
            <w:tcW w:w="1369" w:type="pct"/>
            <w:tcBorders>
              <w:top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优点：设备简单，操作灵活，可钎焊形状不规则产品。</w:t>
            </w:r>
          </w:p>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缺点：火焰温度调解受限，温度控制困难，操作技术要求高。</w:t>
            </w:r>
          </w:p>
        </w:tc>
        <w:tc>
          <w:tcPr>
            <w:tcW w:w="1400" w:type="pct"/>
            <w:tcBorders>
              <w:top w:val="single" w:sz="12" w:space="0" w:color="auto"/>
              <w:right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1.</w:t>
            </w:r>
            <w:r w:rsidR="00534D2D">
              <w:rPr>
                <w:rFonts w:ascii="宋体" w:hAnsi="宋体" w:hint="eastAsia"/>
                <w:color w:val="000000" w:themeColor="text1"/>
                <w:sz w:val="18"/>
                <w:szCs w:val="18"/>
              </w:rPr>
              <w:t>长度小于2</w:t>
            </w:r>
            <w:r w:rsidR="00534D2D">
              <w:rPr>
                <w:rFonts w:ascii="宋体" w:hAnsi="宋体"/>
                <w:color w:val="000000" w:themeColor="text1"/>
                <w:sz w:val="18"/>
                <w:szCs w:val="18"/>
              </w:rPr>
              <w:t>0</w:t>
            </w:r>
            <w:r w:rsidR="00534D2D">
              <w:rPr>
                <w:rFonts w:ascii="宋体" w:hAnsi="宋体" w:hint="eastAsia"/>
                <w:color w:val="000000" w:themeColor="text1"/>
                <w:sz w:val="18"/>
                <w:szCs w:val="18"/>
              </w:rPr>
              <w:t>mm的</w:t>
            </w:r>
            <w:r w:rsidRPr="002401FA">
              <w:rPr>
                <w:rFonts w:ascii="宋体" w:hAnsi="宋体" w:hint="eastAsia"/>
                <w:color w:val="000000" w:themeColor="text1"/>
                <w:sz w:val="18"/>
                <w:szCs w:val="18"/>
              </w:rPr>
              <w:t>硬质合金刀具、模具和量具</w:t>
            </w:r>
            <w:r w:rsidR="004A7B1D">
              <w:rPr>
                <w:rFonts w:ascii="宋体" w:hAnsi="宋体" w:hint="eastAsia"/>
                <w:color w:val="000000" w:themeColor="text1"/>
                <w:sz w:val="18"/>
                <w:szCs w:val="18"/>
              </w:rPr>
              <w:t>。</w:t>
            </w:r>
          </w:p>
          <w:p w:rsidR="002401FA" w:rsidRPr="002401FA" w:rsidRDefault="00A06796" w:rsidP="002401FA">
            <w:pPr>
              <w:pStyle w:val="afffffffff9"/>
              <w:ind w:firstLineChars="0" w:firstLine="0"/>
              <w:jc w:val="left"/>
              <w:rPr>
                <w:rFonts w:ascii="宋体" w:hAnsi="宋体"/>
                <w:color w:val="000000" w:themeColor="text1"/>
                <w:sz w:val="18"/>
                <w:szCs w:val="18"/>
              </w:rPr>
            </w:pPr>
            <w:r>
              <w:rPr>
                <w:rFonts w:ascii="宋体" w:hAnsi="宋体"/>
                <w:color w:val="000000" w:themeColor="text1"/>
                <w:sz w:val="18"/>
                <w:szCs w:val="18"/>
              </w:rPr>
              <w:t>2</w:t>
            </w:r>
            <w:r w:rsidR="002401FA" w:rsidRPr="002401FA">
              <w:rPr>
                <w:rFonts w:ascii="宋体" w:hAnsi="宋体" w:hint="eastAsia"/>
                <w:color w:val="000000" w:themeColor="text1"/>
                <w:sz w:val="18"/>
                <w:szCs w:val="18"/>
              </w:rPr>
              <w:t>.用于野外修补损坏的硬质合金工具</w:t>
            </w:r>
            <w:r w:rsidR="004A7B1D">
              <w:rPr>
                <w:rFonts w:ascii="宋体" w:hAnsi="宋体" w:hint="eastAsia"/>
                <w:color w:val="000000" w:themeColor="text1"/>
                <w:sz w:val="18"/>
                <w:szCs w:val="18"/>
              </w:rPr>
              <w:t>。</w:t>
            </w:r>
          </w:p>
        </w:tc>
      </w:tr>
      <w:tr w:rsidR="002401FA" w:rsidRPr="00791D94" w:rsidTr="00C82182">
        <w:trPr>
          <w:trHeight w:val="690"/>
          <w:jc w:val="center"/>
        </w:trPr>
        <w:tc>
          <w:tcPr>
            <w:tcW w:w="646" w:type="pct"/>
            <w:tcBorders>
              <w:left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感应钎焊</w:t>
            </w:r>
          </w:p>
        </w:tc>
        <w:tc>
          <w:tcPr>
            <w:tcW w:w="1586" w:type="pct"/>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电流频率在450KHZ</w:t>
            </w:r>
            <w:r w:rsidR="00F444FF">
              <w:rPr>
                <w:rFonts w:ascii="宋体" w:hAnsi="宋体" w:hint="eastAsia"/>
                <w:color w:val="000000" w:themeColor="text1"/>
                <w:sz w:val="18"/>
                <w:szCs w:val="18"/>
              </w:rPr>
              <w:t>-</w:t>
            </w:r>
            <w:r w:rsidRPr="002401FA">
              <w:rPr>
                <w:rFonts w:ascii="宋体" w:hAnsi="宋体" w:hint="eastAsia"/>
                <w:color w:val="000000" w:themeColor="text1"/>
                <w:sz w:val="18"/>
                <w:szCs w:val="18"/>
              </w:rPr>
              <w:t>1000KHZ之间的高频感应焊机，可根据工件形状、大小设计相应线圈。工件与线圈保持3</w:t>
            </w:r>
            <w:r w:rsidRPr="002401FA">
              <w:rPr>
                <w:rFonts w:ascii="宋体" w:hAnsi="宋体"/>
                <w:color w:val="000000" w:themeColor="text1"/>
                <w:sz w:val="18"/>
                <w:szCs w:val="18"/>
              </w:rPr>
              <w:t>mm</w:t>
            </w:r>
            <w:r w:rsidR="00F444FF">
              <w:rPr>
                <w:rFonts w:ascii="宋体" w:hAnsi="宋体" w:hint="eastAsia"/>
                <w:color w:val="000000" w:themeColor="text1"/>
                <w:sz w:val="18"/>
                <w:szCs w:val="18"/>
              </w:rPr>
              <w:t>-</w:t>
            </w:r>
            <w:r w:rsidRPr="002401FA">
              <w:rPr>
                <w:rFonts w:ascii="宋体" w:hAnsi="宋体" w:hint="eastAsia"/>
                <w:color w:val="000000" w:themeColor="text1"/>
                <w:sz w:val="18"/>
                <w:szCs w:val="18"/>
              </w:rPr>
              <w:t>4</w:t>
            </w:r>
            <w:r w:rsidRPr="002401FA">
              <w:rPr>
                <w:rFonts w:ascii="宋体" w:hAnsi="宋体"/>
                <w:color w:val="000000" w:themeColor="text1"/>
                <w:sz w:val="18"/>
                <w:szCs w:val="18"/>
              </w:rPr>
              <w:t>mm</w:t>
            </w:r>
            <w:r w:rsidRPr="002401FA">
              <w:rPr>
                <w:rFonts w:ascii="宋体" w:hAnsi="宋体" w:hint="eastAsia"/>
                <w:color w:val="000000" w:themeColor="text1"/>
                <w:sz w:val="18"/>
                <w:szCs w:val="18"/>
              </w:rPr>
              <w:t>间隙，感应电流发热区集中于工件钎焊部位。</w:t>
            </w:r>
          </w:p>
        </w:tc>
        <w:tc>
          <w:tcPr>
            <w:tcW w:w="1369" w:type="pct"/>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优点：钎焊效率高；局部加热工件变形较小；劳动条件好；可钎焊各种形状复杂工件。</w:t>
            </w:r>
          </w:p>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缺点：钎焊大型工件易出现温度不均匀现象。</w:t>
            </w:r>
          </w:p>
        </w:tc>
        <w:tc>
          <w:tcPr>
            <w:tcW w:w="1400" w:type="pct"/>
            <w:tcBorders>
              <w:right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1.用于自动化或半自动化钎焊</w:t>
            </w:r>
            <w:r w:rsidR="004A7B1D">
              <w:rPr>
                <w:rFonts w:ascii="宋体" w:hAnsi="宋体" w:hint="eastAsia"/>
                <w:color w:val="000000" w:themeColor="text1"/>
                <w:sz w:val="18"/>
                <w:szCs w:val="18"/>
              </w:rPr>
              <w:t>。</w:t>
            </w:r>
          </w:p>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2.用于钎焊形状复杂的工件</w:t>
            </w:r>
            <w:r w:rsidR="004A7B1D">
              <w:rPr>
                <w:rFonts w:ascii="宋体" w:hAnsi="宋体" w:hint="eastAsia"/>
                <w:color w:val="000000" w:themeColor="text1"/>
                <w:sz w:val="18"/>
                <w:szCs w:val="18"/>
              </w:rPr>
              <w:t>。</w:t>
            </w:r>
          </w:p>
        </w:tc>
      </w:tr>
      <w:tr w:rsidR="002401FA" w:rsidRPr="00791D94" w:rsidTr="008735BC">
        <w:trPr>
          <w:trHeight w:val="923"/>
          <w:jc w:val="center"/>
        </w:trPr>
        <w:tc>
          <w:tcPr>
            <w:tcW w:w="646" w:type="pct"/>
            <w:tcBorders>
              <w:left w:val="single" w:sz="12" w:space="0" w:color="auto"/>
              <w:bottom w:val="single" w:sz="12" w:space="0" w:color="auto"/>
            </w:tcBorders>
            <w:shd w:val="clear" w:color="auto" w:fill="auto"/>
            <w:vAlign w:val="center"/>
          </w:tcPr>
          <w:p w:rsidR="002401FA" w:rsidRPr="002401FA" w:rsidRDefault="002401FA" w:rsidP="002401FA">
            <w:pPr>
              <w:pStyle w:val="afffffffff9"/>
              <w:ind w:firstLineChars="0" w:firstLine="0"/>
              <w:jc w:val="center"/>
              <w:rPr>
                <w:rFonts w:ascii="宋体" w:hAnsi="宋体"/>
                <w:color w:val="000000" w:themeColor="text1"/>
                <w:sz w:val="18"/>
                <w:szCs w:val="18"/>
              </w:rPr>
            </w:pPr>
            <w:r w:rsidRPr="002401FA">
              <w:rPr>
                <w:rFonts w:ascii="宋体" w:hAnsi="宋体" w:hint="eastAsia"/>
                <w:color w:val="000000" w:themeColor="text1"/>
                <w:sz w:val="18"/>
                <w:szCs w:val="18"/>
              </w:rPr>
              <w:t>真空钎焊</w:t>
            </w:r>
          </w:p>
        </w:tc>
        <w:tc>
          <w:tcPr>
            <w:tcW w:w="1586" w:type="pct"/>
            <w:tcBorders>
              <w:bottom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真空度优于5×10</w:t>
            </w:r>
            <w:r w:rsidRPr="00F444FF">
              <w:rPr>
                <w:rFonts w:ascii="宋体" w:hAnsi="宋体" w:hint="eastAsia"/>
                <w:color w:val="000000" w:themeColor="text1"/>
                <w:sz w:val="18"/>
                <w:szCs w:val="18"/>
                <w:vertAlign w:val="superscript"/>
              </w:rPr>
              <w:t>-</w:t>
            </w:r>
            <w:r w:rsidR="00C812E8">
              <w:rPr>
                <w:rFonts w:ascii="宋体" w:hAnsi="宋体"/>
                <w:color w:val="000000" w:themeColor="text1"/>
                <w:sz w:val="18"/>
                <w:szCs w:val="18"/>
                <w:vertAlign w:val="superscript"/>
              </w:rPr>
              <w:t>2</w:t>
            </w:r>
            <w:r w:rsidRPr="002401FA">
              <w:rPr>
                <w:rFonts w:ascii="宋体" w:hAnsi="宋体" w:hint="eastAsia"/>
                <w:color w:val="000000" w:themeColor="text1"/>
                <w:sz w:val="18"/>
                <w:szCs w:val="18"/>
              </w:rPr>
              <w:t>Pa；有效加热区的炉温均匀性：≤±5℃。</w:t>
            </w:r>
          </w:p>
        </w:tc>
        <w:tc>
          <w:tcPr>
            <w:tcW w:w="1369" w:type="pct"/>
            <w:tcBorders>
              <w:bottom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优点：炉温均匀，一致性高，质量可靠</w:t>
            </w:r>
            <w:r w:rsidR="004A7B1D">
              <w:rPr>
                <w:rFonts w:ascii="宋体" w:hAnsi="宋体" w:hint="eastAsia"/>
                <w:color w:val="000000" w:themeColor="text1"/>
                <w:sz w:val="18"/>
                <w:szCs w:val="18"/>
              </w:rPr>
              <w:t>。</w:t>
            </w:r>
          </w:p>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缺点：设备投资高、维护费大。</w:t>
            </w:r>
          </w:p>
        </w:tc>
        <w:tc>
          <w:tcPr>
            <w:tcW w:w="1400" w:type="pct"/>
            <w:tcBorders>
              <w:bottom w:val="single" w:sz="12" w:space="0" w:color="auto"/>
              <w:right w:val="single" w:sz="12" w:space="0" w:color="auto"/>
            </w:tcBorders>
            <w:shd w:val="clear" w:color="auto" w:fill="auto"/>
            <w:vAlign w:val="center"/>
          </w:tcPr>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1.</w:t>
            </w:r>
            <w:r w:rsidR="000A38C8" w:rsidRPr="002401FA">
              <w:rPr>
                <w:rFonts w:ascii="宋体" w:hAnsi="宋体" w:hint="eastAsia"/>
                <w:color w:val="000000" w:themeColor="text1"/>
                <w:sz w:val="18"/>
                <w:szCs w:val="18"/>
              </w:rPr>
              <w:t>钎焊</w:t>
            </w:r>
            <w:r w:rsidRPr="002401FA">
              <w:rPr>
                <w:rFonts w:ascii="宋体" w:hAnsi="宋体" w:hint="eastAsia"/>
                <w:color w:val="000000" w:themeColor="text1"/>
                <w:sz w:val="18"/>
                <w:szCs w:val="18"/>
              </w:rPr>
              <w:t>精度要求高</w:t>
            </w:r>
            <w:r w:rsidR="000A38C8">
              <w:rPr>
                <w:rFonts w:ascii="宋体" w:hAnsi="宋体" w:hint="eastAsia"/>
                <w:color w:val="000000" w:themeColor="text1"/>
                <w:sz w:val="18"/>
                <w:szCs w:val="18"/>
              </w:rPr>
              <w:t>，</w:t>
            </w:r>
            <w:r w:rsidRPr="002401FA">
              <w:rPr>
                <w:rFonts w:ascii="宋体" w:hAnsi="宋体" w:hint="eastAsia"/>
                <w:color w:val="000000" w:themeColor="text1"/>
                <w:sz w:val="18"/>
                <w:szCs w:val="18"/>
              </w:rPr>
              <w:t>形状复杂的工件</w:t>
            </w:r>
            <w:r w:rsidR="004A7B1D">
              <w:rPr>
                <w:rFonts w:ascii="宋体" w:hAnsi="宋体" w:hint="eastAsia"/>
                <w:color w:val="000000" w:themeColor="text1"/>
                <w:sz w:val="18"/>
                <w:szCs w:val="18"/>
              </w:rPr>
              <w:t>。</w:t>
            </w:r>
          </w:p>
          <w:p w:rsidR="002401FA" w:rsidRPr="002401FA" w:rsidRDefault="002401FA" w:rsidP="002401FA">
            <w:pPr>
              <w:pStyle w:val="afffffffff9"/>
              <w:ind w:firstLineChars="0" w:firstLine="0"/>
              <w:jc w:val="left"/>
              <w:rPr>
                <w:rFonts w:ascii="宋体" w:hAnsi="宋体"/>
                <w:color w:val="000000" w:themeColor="text1"/>
                <w:sz w:val="18"/>
                <w:szCs w:val="18"/>
              </w:rPr>
            </w:pPr>
            <w:r w:rsidRPr="002401FA">
              <w:rPr>
                <w:rFonts w:ascii="宋体" w:hAnsi="宋体" w:hint="eastAsia"/>
                <w:color w:val="000000" w:themeColor="text1"/>
                <w:sz w:val="18"/>
                <w:szCs w:val="18"/>
              </w:rPr>
              <w:t>2.</w:t>
            </w:r>
            <w:r w:rsidR="003A2BD2">
              <w:rPr>
                <w:rFonts w:ascii="宋体" w:hAnsi="宋体" w:hint="eastAsia"/>
                <w:color w:val="000000" w:themeColor="text1"/>
                <w:sz w:val="18"/>
                <w:szCs w:val="18"/>
              </w:rPr>
              <w:t>用</w:t>
            </w:r>
            <w:r w:rsidRPr="002401FA">
              <w:rPr>
                <w:rFonts w:ascii="宋体" w:hAnsi="宋体" w:hint="eastAsia"/>
                <w:color w:val="000000" w:themeColor="text1"/>
                <w:sz w:val="18"/>
                <w:szCs w:val="18"/>
              </w:rPr>
              <w:t>于硬质合金工件的批量钎焊。</w:t>
            </w:r>
          </w:p>
        </w:tc>
      </w:tr>
    </w:tbl>
    <w:p w:rsidR="00C848FA" w:rsidRPr="00C848FA" w:rsidRDefault="00C848FA" w:rsidP="004B0300">
      <w:pPr>
        <w:pStyle w:val="afffffffff4"/>
        <w:numPr>
          <w:ilvl w:val="1"/>
          <w:numId w:val="13"/>
        </w:numPr>
        <w:spacing w:before="312" w:after="312"/>
        <w:rPr>
          <w:rFonts w:ascii="Times New Roman"/>
        </w:rPr>
      </w:pPr>
      <w:bookmarkStart w:id="40" w:name="_Toc99203321"/>
      <w:bookmarkStart w:id="41" w:name="_Hlk97276456"/>
      <w:bookmarkEnd w:id="39"/>
      <w:r w:rsidRPr="00C848FA">
        <w:rPr>
          <w:rFonts w:ascii="Times New Roman" w:hint="eastAsia"/>
        </w:rPr>
        <w:t>钎焊工艺</w:t>
      </w:r>
      <w:r w:rsidR="00900CD8">
        <w:rPr>
          <w:rFonts w:ascii="Times New Roman" w:hint="eastAsia"/>
        </w:rPr>
        <w:t>流程及</w:t>
      </w:r>
      <w:r w:rsidR="00F14168">
        <w:rPr>
          <w:rFonts w:ascii="Times New Roman" w:hint="eastAsia"/>
        </w:rPr>
        <w:t>操作</w:t>
      </w:r>
      <w:r w:rsidR="00900CD8">
        <w:rPr>
          <w:rFonts w:ascii="Times New Roman" w:hint="eastAsia"/>
        </w:rPr>
        <w:t>工艺内容</w:t>
      </w:r>
      <w:bookmarkEnd w:id="40"/>
    </w:p>
    <w:p w:rsidR="00C848FA" w:rsidRPr="00C848FA" w:rsidRDefault="00C848FA" w:rsidP="004B0300">
      <w:pPr>
        <w:pStyle w:val="afffffffff5"/>
        <w:numPr>
          <w:ilvl w:val="2"/>
          <w:numId w:val="13"/>
        </w:numPr>
        <w:spacing w:before="156" w:after="156"/>
      </w:pPr>
      <w:r w:rsidRPr="00C848FA">
        <w:rPr>
          <w:rFonts w:hint="eastAsia"/>
        </w:rPr>
        <w:t>钎焊工艺流程</w:t>
      </w:r>
    </w:p>
    <w:p w:rsidR="00C848FA" w:rsidRPr="007C4B86" w:rsidRDefault="00C848FA" w:rsidP="00C848FA">
      <w:pPr>
        <w:pStyle w:val="afffd"/>
        <w:spacing w:before="156" w:after="156"/>
      </w:pPr>
      <w:r w:rsidRPr="00DC0F64">
        <w:rPr>
          <w:rFonts w:hint="eastAsia"/>
        </w:rPr>
        <w:t>图1</w:t>
      </w:r>
      <w:r w:rsidR="00BC7816">
        <w:rPr>
          <w:rFonts w:hint="eastAsia"/>
        </w:rPr>
        <w:t>、图2和图</w:t>
      </w:r>
      <w:r>
        <w:t>3</w:t>
      </w:r>
      <w:r w:rsidRPr="002B3336">
        <w:rPr>
          <w:rFonts w:hint="eastAsia"/>
        </w:rPr>
        <w:t>给出了</w:t>
      </w:r>
      <w:r>
        <w:rPr>
          <w:rFonts w:hint="eastAsia"/>
        </w:rPr>
        <w:t>常用</w:t>
      </w:r>
      <w:r w:rsidRPr="002B3336">
        <w:rPr>
          <w:rFonts w:hint="eastAsia"/>
        </w:rPr>
        <w:t>钎焊</w:t>
      </w:r>
      <w:r>
        <w:rPr>
          <w:rFonts w:hint="eastAsia"/>
        </w:rPr>
        <w:t>方法</w:t>
      </w:r>
      <w:r w:rsidRPr="002B3336">
        <w:rPr>
          <w:rFonts w:hint="eastAsia"/>
        </w:rPr>
        <w:t>的工艺流程图。</w:t>
      </w:r>
      <w:r w:rsidRPr="007C4B86">
        <w:rPr>
          <w:rFonts w:hint="eastAsia"/>
        </w:rPr>
        <w:t>附录B</w:t>
      </w:r>
      <w:r>
        <w:rPr>
          <w:rFonts w:hint="eastAsia"/>
        </w:rPr>
        <w:t>给出了一些</w:t>
      </w:r>
      <w:r w:rsidRPr="002B3336">
        <w:rPr>
          <w:rFonts w:hint="eastAsia"/>
        </w:rPr>
        <w:t>硬质合金与钢</w:t>
      </w:r>
      <w:r>
        <w:rPr>
          <w:rFonts w:hint="eastAsia"/>
        </w:rPr>
        <w:t>钎焊的具体</w:t>
      </w:r>
      <w:r w:rsidRPr="002B3336">
        <w:rPr>
          <w:rFonts w:hint="eastAsia"/>
        </w:rPr>
        <w:t>参</w:t>
      </w:r>
      <w:r w:rsidRPr="007C4B86">
        <w:rPr>
          <w:rFonts w:hint="eastAsia"/>
        </w:rPr>
        <w:t>数。</w:t>
      </w:r>
    </w:p>
    <w:p w:rsidR="00C848FA" w:rsidRDefault="00C848FA" w:rsidP="003A6055">
      <w:pPr>
        <w:pStyle w:val="afffd"/>
        <w:spacing w:before="156" w:after="156" w:line="360" w:lineRule="auto"/>
        <w:ind w:firstLineChars="0" w:firstLine="0"/>
        <w:jc w:val="center"/>
        <w:rPr>
          <w:rFonts w:ascii="Arial" w:eastAsiaTheme="minorEastAsia" w:hAnsi="Arial" w:cs="Arial"/>
        </w:rPr>
      </w:pPr>
      <w:r>
        <w:drawing>
          <wp:inline distT="0" distB="0" distL="0" distR="0">
            <wp:extent cx="5760720" cy="191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917700"/>
                    </a:xfrm>
                    <a:prstGeom prst="rect">
                      <a:avLst/>
                    </a:prstGeom>
                  </pic:spPr>
                </pic:pic>
              </a:graphicData>
            </a:graphic>
          </wp:inline>
        </w:drawing>
      </w:r>
    </w:p>
    <w:p w:rsidR="00F572C5" w:rsidRDefault="00F572C5" w:rsidP="00F572C5">
      <w:pPr>
        <w:pStyle w:val="afffffffff8"/>
        <w:numPr>
          <w:ilvl w:val="0"/>
          <w:numId w:val="37"/>
        </w:numPr>
        <w:spacing w:before="156" w:after="156"/>
      </w:pPr>
      <w:r>
        <w:rPr>
          <w:rFonts w:hint="eastAsia"/>
        </w:rPr>
        <w:t>火焰钎焊</w:t>
      </w:r>
      <w:r w:rsidR="00900CD8">
        <w:rPr>
          <w:rFonts w:hint="eastAsia"/>
        </w:rPr>
        <w:t>工艺</w:t>
      </w:r>
      <w:r>
        <w:rPr>
          <w:rFonts w:hint="eastAsia"/>
        </w:rPr>
        <w:t>流程图</w:t>
      </w:r>
    </w:p>
    <w:p w:rsidR="00C848FA" w:rsidRDefault="00C848FA" w:rsidP="00BC7816">
      <w:pPr>
        <w:pStyle w:val="afffd"/>
        <w:spacing w:before="156" w:after="156" w:line="360" w:lineRule="auto"/>
        <w:ind w:firstLineChars="0" w:firstLine="0"/>
        <w:jc w:val="center"/>
        <w:rPr>
          <w:rFonts w:ascii="Arial" w:eastAsiaTheme="minorEastAsia" w:hAnsi="Arial" w:cs="Arial"/>
        </w:rPr>
      </w:pPr>
      <w:r>
        <w:lastRenderedPageBreak/>
        <w:drawing>
          <wp:inline distT="0" distB="0" distL="0" distR="0">
            <wp:extent cx="5760720" cy="19748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974850"/>
                    </a:xfrm>
                    <a:prstGeom prst="rect">
                      <a:avLst/>
                    </a:prstGeom>
                  </pic:spPr>
                </pic:pic>
              </a:graphicData>
            </a:graphic>
          </wp:inline>
        </w:drawing>
      </w:r>
    </w:p>
    <w:p w:rsidR="00C848FA" w:rsidRPr="00F572C5" w:rsidRDefault="00C848FA" w:rsidP="00F572C5">
      <w:pPr>
        <w:pStyle w:val="afffffffff8"/>
        <w:numPr>
          <w:ilvl w:val="0"/>
          <w:numId w:val="37"/>
        </w:numPr>
        <w:spacing w:before="156" w:after="156"/>
      </w:pPr>
      <w:r w:rsidRPr="00F572C5">
        <w:rPr>
          <w:rFonts w:hint="eastAsia"/>
        </w:rPr>
        <w:t>感应钎焊</w:t>
      </w:r>
      <w:r w:rsidR="00900CD8">
        <w:rPr>
          <w:rFonts w:hint="eastAsia"/>
        </w:rPr>
        <w:t>工艺</w:t>
      </w:r>
      <w:r w:rsidRPr="00F572C5">
        <w:rPr>
          <w:rFonts w:hint="eastAsia"/>
        </w:rPr>
        <w:t>流程图</w:t>
      </w:r>
    </w:p>
    <w:p w:rsidR="00C848FA" w:rsidRDefault="00C848FA" w:rsidP="00BC7816">
      <w:pPr>
        <w:pStyle w:val="afffd"/>
        <w:spacing w:before="156" w:after="156" w:line="360" w:lineRule="auto"/>
        <w:ind w:firstLineChars="0" w:firstLine="0"/>
        <w:jc w:val="center"/>
        <w:rPr>
          <w:rFonts w:ascii="Arial" w:eastAsiaTheme="minorEastAsia" w:hAnsi="Arial" w:cs="Arial"/>
        </w:rPr>
      </w:pPr>
      <w:r>
        <w:drawing>
          <wp:inline distT="0" distB="0" distL="0" distR="0">
            <wp:extent cx="5760720" cy="197358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973580"/>
                    </a:xfrm>
                    <a:prstGeom prst="rect">
                      <a:avLst/>
                    </a:prstGeom>
                  </pic:spPr>
                </pic:pic>
              </a:graphicData>
            </a:graphic>
          </wp:inline>
        </w:drawing>
      </w:r>
    </w:p>
    <w:p w:rsidR="00C848FA" w:rsidRPr="00F572C5" w:rsidRDefault="00C848FA" w:rsidP="00F572C5">
      <w:pPr>
        <w:pStyle w:val="afffffffff8"/>
        <w:numPr>
          <w:ilvl w:val="0"/>
          <w:numId w:val="37"/>
        </w:numPr>
        <w:spacing w:before="156" w:after="156"/>
      </w:pPr>
      <w:r w:rsidRPr="00F572C5">
        <w:rPr>
          <w:rFonts w:hint="eastAsia"/>
        </w:rPr>
        <w:t>真空钎焊</w:t>
      </w:r>
      <w:r w:rsidR="00900CD8">
        <w:rPr>
          <w:rFonts w:hint="eastAsia"/>
        </w:rPr>
        <w:t>工艺</w:t>
      </w:r>
      <w:r w:rsidRPr="00F572C5">
        <w:rPr>
          <w:rFonts w:hint="eastAsia"/>
        </w:rPr>
        <w:t>流程图</w:t>
      </w:r>
    </w:p>
    <w:p w:rsidR="00C848FA" w:rsidRPr="00C848FA" w:rsidRDefault="00082433" w:rsidP="004B0300">
      <w:pPr>
        <w:pStyle w:val="afffffffff5"/>
        <w:numPr>
          <w:ilvl w:val="2"/>
          <w:numId w:val="13"/>
        </w:numPr>
        <w:spacing w:before="156" w:after="156"/>
      </w:pPr>
      <w:r>
        <w:rPr>
          <w:rFonts w:hint="eastAsia"/>
        </w:rPr>
        <w:t>操作</w:t>
      </w:r>
      <w:r w:rsidR="00C848FA" w:rsidRPr="00C848FA">
        <w:rPr>
          <w:rFonts w:hint="eastAsia"/>
        </w:rPr>
        <w:t>工艺内容</w:t>
      </w:r>
    </w:p>
    <w:p w:rsidR="00C848FA" w:rsidRPr="00BC7816" w:rsidRDefault="00C848FA" w:rsidP="004B0300">
      <w:pPr>
        <w:pStyle w:val="afff3"/>
        <w:numPr>
          <w:ilvl w:val="3"/>
          <w:numId w:val="13"/>
        </w:numPr>
        <w:rPr>
          <w:rFonts w:ascii="黑体" w:eastAsia="黑体" w:hAnsi="黑体"/>
          <w:color w:val="000000"/>
          <w:szCs w:val="21"/>
        </w:rPr>
      </w:pPr>
      <w:r w:rsidRPr="00BC7816">
        <w:rPr>
          <w:rFonts w:ascii="黑体" w:eastAsia="黑体" w:hAnsi="黑体" w:hint="eastAsia"/>
          <w:color w:val="000000"/>
          <w:szCs w:val="21"/>
        </w:rPr>
        <w:t>焊前准备</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.2.1.1 检查硬质合金外观。</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.2.1.2 检查钢基体槽型</w:t>
      </w:r>
      <w:r w:rsidR="00082433" w:rsidRPr="00BC7816">
        <w:rPr>
          <w:rFonts w:ascii="黑体" w:eastAsia="黑体" w:hAnsi="黑体" w:hint="eastAsia"/>
        </w:rPr>
        <w:t>尺寸</w:t>
      </w:r>
      <w:r w:rsidRPr="00BC7816">
        <w:rPr>
          <w:rFonts w:ascii="黑体" w:eastAsia="黑体" w:hAnsi="黑体" w:hint="eastAsia"/>
        </w:rPr>
        <w:t>。</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.2.1.3</w:t>
      </w:r>
      <w:r w:rsidR="00997402">
        <w:rPr>
          <w:rFonts w:ascii="黑体" w:eastAsia="黑体" w:hAnsi="黑体"/>
        </w:rPr>
        <w:t xml:space="preserve"> </w:t>
      </w:r>
      <w:r w:rsidR="00D922A6">
        <w:rPr>
          <w:rFonts w:ascii="黑体" w:eastAsia="黑体" w:hAnsi="黑体" w:hint="eastAsia"/>
        </w:rPr>
        <w:t>硬质合金、钢基体</w:t>
      </w:r>
      <w:r w:rsidRPr="00BC7816">
        <w:rPr>
          <w:rFonts w:ascii="黑体" w:eastAsia="黑体" w:hAnsi="黑体" w:hint="eastAsia"/>
        </w:rPr>
        <w:t>表面</w:t>
      </w:r>
      <w:r w:rsidR="00997402" w:rsidRPr="00BC7816">
        <w:rPr>
          <w:rFonts w:ascii="黑体" w:eastAsia="黑体" w:hAnsi="黑体" w:hint="eastAsia"/>
        </w:rPr>
        <w:t>喷砂清理</w:t>
      </w:r>
      <w:r w:rsidRPr="00BC7816">
        <w:rPr>
          <w:rFonts w:ascii="黑体" w:eastAsia="黑体" w:hAnsi="黑体" w:hint="eastAsia"/>
        </w:rPr>
        <w:t>。</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.2.1.</w:t>
      </w:r>
      <w:r w:rsidR="00082433" w:rsidRPr="00BC7816">
        <w:rPr>
          <w:rFonts w:ascii="黑体" w:eastAsia="黑体" w:hAnsi="黑体"/>
        </w:rPr>
        <w:t>4</w:t>
      </w:r>
      <w:r w:rsidRPr="00BC7816">
        <w:rPr>
          <w:rFonts w:ascii="黑体" w:eastAsia="黑体" w:hAnsi="黑体" w:hint="eastAsia"/>
        </w:rPr>
        <w:t xml:space="preserve"> 用丙酮或酒精超声清洗</w:t>
      </w:r>
      <w:r w:rsidR="006531D5" w:rsidRPr="00BC7816">
        <w:rPr>
          <w:rFonts w:ascii="黑体" w:eastAsia="黑体" w:hAnsi="黑体" w:hint="eastAsia"/>
        </w:rPr>
        <w:t>钢</w:t>
      </w:r>
      <w:r w:rsidR="005370CD" w:rsidRPr="00BC7816">
        <w:rPr>
          <w:rFonts w:ascii="黑体" w:eastAsia="黑体" w:hAnsi="黑体" w:hint="eastAsia"/>
        </w:rPr>
        <w:t>基体、</w:t>
      </w:r>
      <w:r w:rsidR="006531D5" w:rsidRPr="00BC7816">
        <w:rPr>
          <w:rFonts w:ascii="黑体" w:eastAsia="黑体" w:hAnsi="黑体" w:hint="eastAsia"/>
        </w:rPr>
        <w:t>硬质合金</w:t>
      </w:r>
      <w:r w:rsidR="00BC7816">
        <w:rPr>
          <w:rFonts w:ascii="黑体" w:eastAsia="黑体" w:hAnsi="黑体" w:hint="eastAsia"/>
        </w:rPr>
        <w:t>，</w:t>
      </w:r>
      <w:r w:rsidRPr="00BC7816">
        <w:rPr>
          <w:rFonts w:ascii="黑体" w:eastAsia="黑体" w:hAnsi="黑体" w:hint="eastAsia"/>
        </w:rPr>
        <w:t>晾干备用。</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.2.1.</w:t>
      </w:r>
      <w:r w:rsidR="00082433" w:rsidRPr="00BC7816">
        <w:rPr>
          <w:rFonts w:ascii="黑体" w:eastAsia="黑体" w:hAnsi="黑体"/>
        </w:rPr>
        <w:t>5</w:t>
      </w:r>
      <w:r w:rsidRPr="00BC7816">
        <w:rPr>
          <w:rFonts w:ascii="黑体" w:eastAsia="黑体" w:hAnsi="黑体" w:hint="eastAsia"/>
        </w:rPr>
        <w:t xml:space="preserve"> </w:t>
      </w:r>
      <w:r w:rsidR="00D922A6" w:rsidRPr="00BC7816">
        <w:rPr>
          <w:rFonts w:ascii="黑体" w:eastAsia="黑体" w:hAnsi="黑体" w:hint="eastAsia"/>
        </w:rPr>
        <w:t>砂纸打磨</w:t>
      </w:r>
      <w:r w:rsidRPr="00BC7816">
        <w:rPr>
          <w:rFonts w:ascii="黑体" w:eastAsia="黑体" w:hAnsi="黑体" w:hint="eastAsia"/>
        </w:rPr>
        <w:t>钎料表面</w:t>
      </w:r>
      <w:r w:rsidR="00D922A6">
        <w:rPr>
          <w:rFonts w:ascii="黑体" w:eastAsia="黑体" w:hAnsi="黑体" w:hint="eastAsia"/>
        </w:rPr>
        <w:t>后</w:t>
      </w:r>
      <w:r w:rsidRPr="00BC7816">
        <w:rPr>
          <w:rFonts w:ascii="黑体" w:eastAsia="黑体" w:hAnsi="黑体" w:hint="eastAsia"/>
        </w:rPr>
        <w:t>酒精擦拭</w:t>
      </w:r>
      <w:r w:rsidR="00BC7816" w:rsidRPr="00BC7816">
        <w:rPr>
          <w:rFonts w:ascii="黑体" w:eastAsia="黑体" w:hAnsi="黑体" w:hint="eastAsia"/>
        </w:rPr>
        <w:t>、</w:t>
      </w:r>
      <w:r w:rsidRPr="00BC7816">
        <w:rPr>
          <w:rFonts w:ascii="黑体" w:eastAsia="黑体" w:hAnsi="黑体" w:hint="eastAsia"/>
        </w:rPr>
        <w:t>晾干备用。箔</w:t>
      </w:r>
      <w:r w:rsidR="00D922A6" w:rsidRPr="00BC7816">
        <w:rPr>
          <w:rFonts w:ascii="黑体" w:eastAsia="黑体" w:hAnsi="黑体" w:hint="eastAsia"/>
        </w:rPr>
        <w:t>片</w:t>
      </w:r>
      <w:r w:rsidRPr="00BC7816">
        <w:rPr>
          <w:rFonts w:ascii="黑体" w:eastAsia="黑体" w:hAnsi="黑体" w:hint="eastAsia"/>
        </w:rPr>
        <w:t>状钎料剪成</w:t>
      </w:r>
      <w:r w:rsidR="00BC7816">
        <w:rPr>
          <w:rFonts w:ascii="黑体" w:eastAsia="黑体" w:hAnsi="黑体" w:hint="eastAsia"/>
        </w:rPr>
        <w:t>与</w:t>
      </w:r>
      <w:r w:rsidRPr="00BC7816">
        <w:rPr>
          <w:rFonts w:ascii="黑体" w:eastAsia="黑体" w:hAnsi="黑体" w:hint="eastAsia"/>
        </w:rPr>
        <w:t>钎焊面形状相近</w:t>
      </w:r>
      <w:r w:rsidR="006531D5" w:rsidRPr="00BC7816">
        <w:rPr>
          <w:rFonts w:ascii="黑体" w:eastAsia="黑体" w:hAnsi="黑体" w:hint="eastAsia"/>
        </w:rPr>
        <w:t>的</w:t>
      </w:r>
      <w:r w:rsidRPr="00BC7816">
        <w:rPr>
          <w:rFonts w:ascii="黑体" w:eastAsia="黑体" w:hAnsi="黑体" w:hint="eastAsia"/>
        </w:rPr>
        <w:t>片状备用。</w:t>
      </w:r>
    </w:p>
    <w:p w:rsidR="00C848FA" w:rsidRPr="00BC7816" w:rsidRDefault="00C848FA" w:rsidP="004B0300">
      <w:pPr>
        <w:pStyle w:val="afff3"/>
        <w:numPr>
          <w:ilvl w:val="3"/>
          <w:numId w:val="13"/>
        </w:numPr>
        <w:rPr>
          <w:rFonts w:ascii="黑体" w:eastAsia="黑体" w:hAnsi="黑体"/>
          <w:color w:val="000000"/>
          <w:szCs w:val="21"/>
        </w:rPr>
      </w:pPr>
      <w:r w:rsidRPr="00BC7816">
        <w:rPr>
          <w:rFonts w:ascii="黑体" w:eastAsia="黑体" w:hAnsi="黑体" w:hint="eastAsia"/>
          <w:color w:val="000000"/>
          <w:szCs w:val="21"/>
        </w:rPr>
        <w:t>装配及定位</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w:t>
      </w:r>
      <w:r w:rsidRPr="00BC7816">
        <w:rPr>
          <w:rFonts w:ascii="黑体" w:eastAsia="黑体" w:hAnsi="黑体"/>
        </w:rPr>
        <w:t>2</w:t>
      </w:r>
      <w:r w:rsidRPr="00BC7816">
        <w:rPr>
          <w:rFonts w:ascii="黑体" w:eastAsia="黑体" w:hAnsi="黑体" w:hint="eastAsia"/>
        </w:rPr>
        <w:t>.1 按照图纸要求进行装配，确保钢基体与硬质合金间相互位置固定。</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w:t>
      </w:r>
      <w:r w:rsidRPr="00BC7816">
        <w:rPr>
          <w:rFonts w:ascii="黑体" w:eastAsia="黑体" w:hAnsi="黑体"/>
        </w:rPr>
        <w:t>2</w:t>
      </w:r>
      <w:r w:rsidRPr="00BC7816">
        <w:rPr>
          <w:rFonts w:ascii="黑体" w:eastAsia="黑体" w:hAnsi="黑体" w:hint="eastAsia"/>
        </w:rPr>
        <w:t>.2 钎剂涂在钢基体</w:t>
      </w:r>
      <w:r w:rsidR="003221DE" w:rsidRPr="00BC7816">
        <w:rPr>
          <w:rFonts w:ascii="黑体" w:eastAsia="黑体" w:hAnsi="黑体" w:hint="eastAsia"/>
        </w:rPr>
        <w:t>待焊处</w:t>
      </w:r>
      <w:r w:rsidRPr="00BC7816">
        <w:rPr>
          <w:rFonts w:ascii="黑体" w:eastAsia="黑体" w:hAnsi="黑体" w:hint="eastAsia"/>
        </w:rPr>
        <w:t>，依次放置涂有钎剂的钎料和硬质合金，真空钎焊不需涂敷钎剂。</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w:t>
      </w:r>
      <w:r w:rsidRPr="00BC7816">
        <w:rPr>
          <w:rFonts w:ascii="黑体" w:eastAsia="黑体" w:hAnsi="黑体"/>
        </w:rPr>
        <w:t>2</w:t>
      </w:r>
      <w:r w:rsidRPr="00BC7816">
        <w:rPr>
          <w:rFonts w:ascii="黑体" w:eastAsia="黑体" w:hAnsi="黑体" w:hint="eastAsia"/>
        </w:rPr>
        <w:t>.3 优先选用重力</w:t>
      </w:r>
      <w:r w:rsidR="006531D5" w:rsidRPr="00BC7816">
        <w:rPr>
          <w:rFonts w:ascii="黑体" w:eastAsia="黑体" w:hAnsi="黑体" w:hint="eastAsia"/>
        </w:rPr>
        <w:t>定</w:t>
      </w:r>
      <w:r w:rsidRPr="00BC7816">
        <w:rPr>
          <w:rFonts w:ascii="黑体" w:eastAsia="黑体" w:hAnsi="黑体" w:hint="eastAsia"/>
        </w:rPr>
        <w:t>位、突起部定位、配合定位等自身定位</w:t>
      </w:r>
      <w:r w:rsidR="003221DE" w:rsidRPr="00BC7816">
        <w:rPr>
          <w:rFonts w:ascii="黑体" w:eastAsia="黑体" w:hAnsi="黑体" w:hint="eastAsia"/>
        </w:rPr>
        <w:t>方法</w:t>
      </w:r>
      <w:r w:rsidR="004E6F20">
        <w:rPr>
          <w:rFonts w:ascii="黑体" w:eastAsia="黑体" w:hAnsi="黑体" w:hint="eastAsia"/>
        </w:rPr>
        <w:t>。无法自身定位的可用夹具定位，</w:t>
      </w:r>
      <w:r w:rsidRPr="00BC7816">
        <w:rPr>
          <w:rFonts w:ascii="黑体" w:eastAsia="黑体" w:hAnsi="黑体" w:hint="eastAsia"/>
        </w:rPr>
        <w:t>推荐选用</w:t>
      </w:r>
      <w:r w:rsidR="006531D5" w:rsidRPr="00BC7816">
        <w:rPr>
          <w:rFonts w:ascii="黑体" w:eastAsia="黑体" w:hAnsi="黑体" w:hint="eastAsia"/>
        </w:rPr>
        <w:t>夹具材料为</w:t>
      </w:r>
      <w:r w:rsidRPr="00BC7816">
        <w:rPr>
          <w:rFonts w:ascii="黑体" w:eastAsia="黑体" w:hAnsi="黑体" w:hint="eastAsia"/>
        </w:rPr>
        <w:t>铸铁或高温合金。</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w:t>
      </w:r>
      <w:r w:rsidRPr="00BC7816">
        <w:rPr>
          <w:rFonts w:ascii="黑体" w:eastAsia="黑体" w:hAnsi="黑体"/>
        </w:rPr>
        <w:t>2</w:t>
      </w:r>
      <w:r w:rsidRPr="00BC7816">
        <w:rPr>
          <w:rFonts w:ascii="黑体" w:eastAsia="黑体" w:hAnsi="黑体" w:hint="eastAsia"/>
        </w:rPr>
        <w:t>.4 钎焊接头推荐间隙0.0</w:t>
      </w:r>
      <w:r w:rsidRPr="00BC7816">
        <w:rPr>
          <w:rFonts w:ascii="黑体" w:eastAsia="黑体" w:hAnsi="黑体"/>
        </w:rPr>
        <w:t>75</w:t>
      </w:r>
      <w:r w:rsidRPr="00BC7816">
        <w:rPr>
          <w:rFonts w:ascii="黑体" w:eastAsia="黑体" w:hAnsi="黑体" w:hint="eastAsia"/>
        </w:rPr>
        <w:t>mm</w:t>
      </w:r>
      <w:r w:rsidR="00B44D99" w:rsidRPr="00BC7816">
        <w:rPr>
          <w:rFonts w:ascii="黑体" w:eastAsia="黑体" w:hAnsi="黑体"/>
        </w:rPr>
        <w:t>～</w:t>
      </w:r>
      <w:r w:rsidRPr="00BC7816">
        <w:rPr>
          <w:rFonts w:ascii="黑体" w:eastAsia="黑体" w:hAnsi="黑体" w:hint="eastAsia"/>
        </w:rPr>
        <w:t>0.15mm，最佳间隙由试验评审后确定。</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w:t>
      </w:r>
      <w:r w:rsidRPr="00BC7816">
        <w:rPr>
          <w:rFonts w:ascii="黑体" w:eastAsia="黑体" w:hAnsi="黑体"/>
        </w:rPr>
        <w:t>8</w:t>
      </w:r>
      <w:r w:rsidRPr="00BC7816">
        <w:rPr>
          <w:rFonts w:ascii="黑体" w:eastAsia="黑体" w:hAnsi="黑体" w:hint="eastAsia"/>
        </w:rPr>
        <w:t>.5 根据实际情况确定钎料用量，防止钎料无序流动</w:t>
      </w:r>
      <w:r w:rsidR="006531D5" w:rsidRPr="00BC7816">
        <w:rPr>
          <w:rFonts w:ascii="黑体" w:eastAsia="黑体" w:hAnsi="黑体" w:hint="eastAsia"/>
        </w:rPr>
        <w:t>。</w:t>
      </w:r>
      <w:r w:rsidRPr="00BC7816">
        <w:rPr>
          <w:rFonts w:ascii="黑体" w:eastAsia="黑体" w:hAnsi="黑体" w:hint="eastAsia"/>
        </w:rPr>
        <w:t>真空钎焊可采用氧化铝、氧化镁、氧化钛等阻流剂。</w:t>
      </w:r>
    </w:p>
    <w:p w:rsidR="00C848FA" w:rsidRPr="00BC7816" w:rsidRDefault="00C848FA" w:rsidP="004B0300">
      <w:pPr>
        <w:pStyle w:val="afff3"/>
        <w:numPr>
          <w:ilvl w:val="3"/>
          <w:numId w:val="13"/>
        </w:numPr>
        <w:rPr>
          <w:rFonts w:ascii="黑体" w:eastAsia="黑体" w:hAnsi="黑体"/>
          <w:color w:val="000000"/>
          <w:szCs w:val="21"/>
        </w:rPr>
      </w:pPr>
      <w:r w:rsidRPr="00BC7816">
        <w:rPr>
          <w:rFonts w:ascii="黑体" w:eastAsia="黑体" w:hAnsi="黑体" w:hint="eastAsia"/>
          <w:color w:val="000000"/>
          <w:szCs w:val="21"/>
        </w:rPr>
        <w:t>序间检查</w:t>
      </w:r>
    </w:p>
    <w:p w:rsidR="00C848FA" w:rsidRPr="00330CCC" w:rsidRDefault="00C848FA" w:rsidP="00330CCC">
      <w:pPr>
        <w:pStyle w:val="afffffffff"/>
        <w:ind w:firstLine="420"/>
      </w:pPr>
      <w:r w:rsidRPr="00330CCC">
        <w:rPr>
          <w:rFonts w:hint="eastAsia"/>
        </w:rPr>
        <w:t>组件装配、固定后应符合技术文件要求，钎料摆放、钎剂使用应</w:t>
      </w:r>
      <w:r w:rsidR="0082258D">
        <w:rPr>
          <w:rFonts w:hint="eastAsia"/>
        </w:rPr>
        <w:t>符合</w:t>
      </w:r>
      <w:r w:rsidRPr="00330CCC">
        <w:rPr>
          <w:rFonts w:hint="eastAsia"/>
        </w:rPr>
        <w:t>工艺要求。</w:t>
      </w:r>
    </w:p>
    <w:p w:rsidR="00C848FA" w:rsidRPr="00BC7816" w:rsidRDefault="00C848FA" w:rsidP="004B0300">
      <w:pPr>
        <w:pStyle w:val="afff3"/>
        <w:numPr>
          <w:ilvl w:val="3"/>
          <w:numId w:val="13"/>
        </w:numPr>
        <w:rPr>
          <w:rFonts w:ascii="黑体" w:eastAsia="黑体" w:hAnsi="黑体"/>
          <w:color w:val="000000"/>
          <w:szCs w:val="21"/>
        </w:rPr>
      </w:pPr>
      <w:r w:rsidRPr="00BC7816">
        <w:rPr>
          <w:rFonts w:ascii="黑体" w:eastAsia="黑体" w:hAnsi="黑体" w:hint="eastAsia"/>
          <w:color w:val="000000"/>
          <w:szCs w:val="21"/>
        </w:rPr>
        <w:lastRenderedPageBreak/>
        <w:t>钎焊加热</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.2.4.1 钎焊温度</w:t>
      </w:r>
    </w:p>
    <w:p w:rsidR="00C848FA" w:rsidRPr="00330CCC" w:rsidRDefault="00C848FA" w:rsidP="00330CCC">
      <w:pPr>
        <w:pStyle w:val="afffffffff"/>
        <w:ind w:firstLine="420"/>
      </w:pPr>
      <w:r w:rsidRPr="00330CCC">
        <w:rPr>
          <w:rFonts w:hint="eastAsia"/>
        </w:rPr>
        <w:t>钎焊温度应比钎料液相线高30℃</w:t>
      </w:r>
      <w:r w:rsidRPr="00330CCC">
        <w:t>～5</w:t>
      </w:r>
      <w:r w:rsidRPr="00330CCC">
        <w:rPr>
          <w:rFonts w:hint="eastAsia"/>
        </w:rPr>
        <w:t>0℃，</w:t>
      </w:r>
      <w:r w:rsidR="005944D4">
        <w:rPr>
          <w:rFonts w:hint="eastAsia"/>
        </w:rPr>
        <w:t>推荐</w:t>
      </w:r>
      <w:r w:rsidR="00596D94">
        <w:rPr>
          <w:rFonts w:hint="eastAsia"/>
        </w:rPr>
        <w:t>选</w:t>
      </w:r>
      <w:r w:rsidR="005944D4">
        <w:rPr>
          <w:rFonts w:hint="eastAsia"/>
        </w:rPr>
        <w:t>用</w:t>
      </w:r>
      <w:r w:rsidRPr="00330CCC">
        <w:rPr>
          <w:rFonts w:hint="eastAsia"/>
        </w:rPr>
        <w:t>钎料的钎焊温度范围可参照附录</w:t>
      </w:r>
      <w:r w:rsidRPr="00330CCC">
        <w:t>A</w:t>
      </w:r>
    </w:p>
    <w:p w:rsidR="00C848FA" w:rsidRPr="00BC7816" w:rsidRDefault="00C848FA" w:rsidP="006B03AB">
      <w:pPr>
        <w:pStyle w:val="afffffffff"/>
        <w:ind w:firstLineChars="0" w:firstLine="0"/>
        <w:rPr>
          <w:rFonts w:ascii="黑体" w:eastAsia="黑体" w:hAnsi="黑体"/>
        </w:rPr>
      </w:pPr>
      <w:r w:rsidRPr="00BC7816">
        <w:rPr>
          <w:rFonts w:ascii="黑体" w:eastAsia="黑体" w:hAnsi="黑体"/>
        </w:rPr>
        <w:t>8</w:t>
      </w:r>
      <w:r w:rsidRPr="00BC7816">
        <w:rPr>
          <w:rFonts w:ascii="黑体" w:eastAsia="黑体" w:hAnsi="黑体" w:hint="eastAsia"/>
        </w:rPr>
        <w:t>.2.4.2</w:t>
      </w:r>
      <w:r w:rsidRPr="00BC7816">
        <w:rPr>
          <w:rFonts w:ascii="黑体" w:eastAsia="黑体" w:hAnsi="黑体"/>
        </w:rPr>
        <w:t xml:space="preserve"> </w:t>
      </w:r>
      <w:r w:rsidRPr="00BC7816">
        <w:rPr>
          <w:rFonts w:ascii="黑体" w:eastAsia="黑体" w:hAnsi="黑体" w:hint="eastAsia"/>
        </w:rPr>
        <w:t>加热速度及时间</w:t>
      </w:r>
    </w:p>
    <w:p w:rsidR="00C848FA" w:rsidRPr="00330CCC" w:rsidRDefault="00C848FA" w:rsidP="00330CCC">
      <w:pPr>
        <w:pStyle w:val="afffffffff"/>
        <w:ind w:firstLine="420"/>
      </w:pPr>
      <w:bookmarkStart w:id="42" w:name="_Hlk98224836"/>
      <w:r w:rsidRPr="00330CCC">
        <w:rPr>
          <w:rFonts w:hint="eastAsia"/>
        </w:rPr>
        <w:t>避免直接加热硬质合金，</w:t>
      </w:r>
      <w:r w:rsidR="00900CD8">
        <w:rPr>
          <w:rFonts w:hint="eastAsia"/>
        </w:rPr>
        <w:t>应</w:t>
      </w:r>
      <w:r w:rsidRPr="00330CCC">
        <w:rPr>
          <w:rFonts w:hint="eastAsia"/>
        </w:rPr>
        <w:t>缓热、均热</w:t>
      </w:r>
      <w:r w:rsidR="00880B7D">
        <w:rPr>
          <w:rFonts w:hint="eastAsia"/>
        </w:rPr>
        <w:t>。</w:t>
      </w:r>
      <w:r w:rsidRPr="00330CCC">
        <w:rPr>
          <w:rFonts w:hint="eastAsia"/>
        </w:rPr>
        <w:t>加热速度及时间需结合硬质合金形状、尺寸和钎料特性等因素综合考虑。</w:t>
      </w:r>
      <w:bookmarkEnd w:id="42"/>
      <w:r w:rsidRPr="00330CCC">
        <w:rPr>
          <w:rFonts w:hint="eastAsia"/>
        </w:rPr>
        <w:t>部分硬质合金推荐加热速度见表2。</w:t>
      </w:r>
    </w:p>
    <w:p w:rsidR="00C848FA" w:rsidRPr="00330CCC" w:rsidRDefault="00C848FA" w:rsidP="004B0300">
      <w:pPr>
        <w:pStyle w:val="afffffffff7"/>
        <w:numPr>
          <w:ilvl w:val="0"/>
          <w:numId w:val="14"/>
        </w:numPr>
        <w:spacing w:before="156" w:after="156"/>
      </w:pPr>
      <w:r w:rsidRPr="00330CCC">
        <w:rPr>
          <w:rFonts w:hint="eastAsia"/>
        </w:rPr>
        <w:t>部分硬质合金钎焊推荐加热速度</w:t>
      </w:r>
      <w:r w:rsidR="00FD7215" w:rsidRPr="00F572C5">
        <w:rPr>
          <w:color w:val="000000" w:themeColor="text1"/>
          <w:sz w:val="18"/>
          <w:szCs w:val="18"/>
        </w:rPr>
        <w:t>/</w:t>
      </w:r>
      <w:r w:rsidR="00FD7215" w:rsidRPr="00F572C5">
        <w:rPr>
          <w:color w:val="000000" w:themeColor="text1"/>
          <w:sz w:val="18"/>
          <w:szCs w:val="18"/>
        </w:rPr>
        <w:t>℃·</w:t>
      </w:r>
      <w:r w:rsidR="00FD7215" w:rsidRPr="00F572C5">
        <w:rPr>
          <w:color w:val="000000" w:themeColor="text1"/>
          <w:sz w:val="18"/>
          <w:szCs w:val="18"/>
        </w:rPr>
        <w:t>s</w:t>
      </w:r>
      <w:r w:rsidR="00FD7215" w:rsidRPr="00F572C5">
        <w:rPr>
          <w:color w:val="000000" w:themeColor="text1"/>
          <w:sz w:val="18"/>
          <w:szCs w:val="18"/>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4"/>
        <w:gridCol w:w="1844"/>
        <w:gridCol w:w="1558"/>
        <w:gridCol w:w="1532"/>
        <w:gridCol w:w="1408"/>
      </w:tblGrid>
      <w:tr w:rsidR="00FD7215" w:rsidRPr="00F572C5" w:rsidTr="00AB1607">
        <w:trPr>
          <w:trHeight w:val="510"/>
        </w:trPr>
        <w:tc>
          <w:tcPr>
            <w:tcW w:w="1585" w:type="pct"/>
            <w:tcBorders>
              <w:top w:val="single" w:sz="12" w:space="0" w:color="auto"/>
              <w:left w:val="single" w:sz="12" w:space="0" w:color="auto"/>
              <w:bottom w:val="single" w:sz="12" w:space="0" w:color="auto"/>
            </w:tcBorders>
            <w:shd w:val="clear" w:color="auto" w:fill="auto"/>
            <w:vAlign w:val="center"/>
          </w:tcPr>
          <w:p w:rsidR="00172260" w:rsidRPr="00F572C5" w:rsidRDefault="00466B27" w:rsidP="00AB1607">
            <w:pPr>
              <w:pStyle w:val="afffffffff9"/>
              <w:ind w:firstLineChars="0" w:firstLine="0"/>
              <w:jc w:val="center"/>
              <w:rPr>
                <w:color w:val="000000" w:themeColor="text1"/>
                <w:sz w:val="18"/>
                <w:szCs w:val="18"/>
              </w:rPr>
            </w:pPr>
            <w:r>
              <w:rPr>
                <w:rFonts w:hint="eastAsia"/>
                <w:color w:val="000000" w:themeColor="text1"/>
                <w:sz w:val="18"/>
                <w:szCs w:val="18"/>
              </w:rPr>
              <w:t>硬质合金长度</w:t>
            </w:r>
            <w:r>
              <w:rPr>
                <w:rFonts w:hint="eastAsia"/>
                <w:color w:val="000000" w:themeColor="text1"/>
                <w:sz w:val="18"/>
                <w:szCs w:val="18"/>
              </w:rPr>
              <w:t>/</w:t>
            </w:r>
            <w:r>
              <w:rPr>
                <w:color w:val="000000" w:themeColor="text1"/>
                <w:sz w:val="18"/>
                <w:szCs w:val="18"/>
              </w:rPr>
              <w:t>mm</w:t>
            </w:r>
          </w:p>
        </w:tc>
        <w:tc>
          <w:tcPr>
            <w:tcW w:w="993" w:type="pct"/>
            <w:tcBorders>
              <w:top w:val="single" w:sz="12" w:space="0" w:color="auto"/>
              <w:bottom w:val="single" w:sz="12" w:space="0" w:color="auto"/>
            </w:tcBorders>
            <w:shd w:val="clear" w:color="auto" w:fill="auto"/>
            <w:vAlign w:val="center"/>
          </w:tcPr>
          <w:p w:rsidR="00FD7215" w:rsidRPr="00F572C5" w:rsidRDefault="00FD7215" w:rsidP="008E3E61">
            <w:pPr>
              <w:pStyle w:val="afffffffff9"/>
              <w:ind w:firstLineChars="0" w:firstLine="0"/>
              <w:jc w:val="center"/>
              <w:rPr>
                <w:color w:val="000000" w:themeColor="text1"/>
                <w:sz w:val="18"/>
                <w:szCs w:val="18"/>
              </w:rPr>
            </w:pPr>
            <w:r w:rsidRPr="00F572C5">
              <w:rPr>
                <w:color w:val="000000" w:themeColor="text1"/>
                <w:sz w:val="18"/>
                <w:szCs w:val="18"/>
              </w:rPr>
              <w:t>YG8</w:t>
            </w:r>
          </w:p>
        </w:tc>
        <w:tc>
          <w:tcPr>
            <w:tcW w:w="839" w:type="pct"/>
            <w:tcBorders>
              <w:top w:val="single" w:sz="12" w:space="0" w:color="auto"/>
              <w:bottom w:val="single" w:sz="12" w:space="0" w:color="auto"/>
            </w:tcBorders>
            <w:shd w:val="clear" w:color="auto" w:fill="auto"/>
            <w:vAlign w:val="center"/>
          </w:tcPr>
          <w:p w:rsidR="00FD7215" w:rsidRPr="00F572C5" w:rsidRDefault="00FD7215" w:rsidP="008E3E61">
            <w:pPr>
              <w:pStyle w:val="afffffffff9"/>
              <w:ind w:firstLineChars="0" w:firstLine="0"/>
              <w:jc w:val="center"/>
              <w:rPr>
                <w:color w:val="000000" w:themeColor="text1"/>
                <w:sz w:val="18"/>
                <w:szCs w:val="18"/>
              </w:rPr>
            </w:pPr>
            <w:r w:rsidRPr="00F572C5">
              <w:rPr>
                <w:color w:val="000000" w:themeColor="text1"/>
                <w:sz w:val="18"/>
                <w:szCs w:val="18"/>
              </w:rPr>
              <w:t>YT5</w:t>
            </w:r>
          </w:p>
        </w:tc>
        <w:tc>
          <w:tcPr>
            <w:tcW w:w="825" w:type="pct"/>
            <w:tcBorders>
              <w:top w:val="single" w:sz="12" w:space="0" w:color="auto"/>
              <w:bottom w:val="single" w:sz="12" w:space="0" w:color="auto"/>
            </w:tcBorders>
            <w:shd w:val="clear" w:color="auto" w:fill="auto"/>
            <w:vAlign w:val="center"/>
          </w:tcPr>
          <w:p w:rsidR="00FD7215" w:rsidRPr="00F572C5" w:rsidRDefault="00FD7215" w:rsidP="008E3E61">
            <w:pPr>
              <w:pStyle w:val="afffffffff9"/>
              <w:ind w:firstLineChars="0" w:firstLine="0"/>
              <w:jc w:val="center"/>
              <w:rPr>
                <w:color w:val="000000" w:themeColor="text1"/>
                <w:sz w:val="18"/>
                <w:szCs w:val="18"/>
              </w:rPr>
            </w:pPr>
            <w:r w:rsidRPr="00F572C5">
              <w:rPr>
                <w:color w:val="000000" w:themeColor="text1"/>
                <w:sz w:val="18"/>
                <w:szCs w:val="18"/>
              </w:rPr>
              <w:t>YT15</w:t>
            </w:r>
          </w:p>
        </w:tc>
        <w:tc>
          <w:tcPr>
            <w:tcW w:w="758" w:type="pct"/>
            <w:tcBorders>
              <w:top w:val="single" w:sz="12" w:space="0" w:color="auto"/>
              <w:bottom w:val="single" w:sz="12" w:space="0" w:color="auto"/>
              <w:right w:val="single" w:sz="12" w:space="0" w:color="auto"/>
            </w:tcBorders>
            <w:vAlign w:val="center"/>
          </w:tcPr>
          <w:p w:rsidR="00FD7215" w:rsidRPr="00F572C5" w:rsidRDefault="00FD7215" w:rsidP="008E3E61">
            <w:pPr>
              <w:pStyle w:val="afffffffff9"/>
              <w:ind w:firstLineChars="0" w:firstLine="0"/>
              <w:jc w:val="center"/>
              <w:rPr>
                <w:color w:val="000000" w:themeColor="text1"/>
                <w:sz w:val="18"/>
                <w:szCs w:val="18"/>
              </w:rPr>
            </w:pPr>
            <w:r w:rsidRPr="00F572C5">
              <w:rPr>
                <w:color w:val="000000" w:themeColor="text1"/>
                <w:sz w:val="18"/>
                <w:szCs w:val="18"/>
              </w:rPr>
              <w:t>YT30</w:t>
            </w:r>
          </w:p>
        </w:tc>
      </w:tr>
      <w:tr w:rsidR="00C848FA" w:rsidRPr="00F572C5" w:rsidTr="008A5A7D">
        <w:trPr>
          <w:trHeight w:val="510"/>
        </w:trPr>
        <w:tc>
          <w:tcPr>
            <w:tcW w:w="1585" w:type="pct"/>
            <w:tcBorders>
              <w:top w:val="single" w:sz="12" w:space="0" w:color="auto"/>
              <w:left w:val="single" w:sz="12" w:space="0" w:color="auto"/>
            </w:tcBorders>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20</w:t>
            </w:r>
            <w:r w:rsidRPr="00F572C5">
              <w:rPr>
                <w:color w:val="000000" w:themeColor="text1"/>
                <w:sz w:val="18"/>
                <w:szCs w:val="18"/>
              </w:rPr>
              <w:t>以下</w:t>
            </w:r>
          </w:p>
        </w:tc>
        <w:tc>
          <w:tcPr>
            <w:tcW w:w="993" w:type="pct"/>
            <w:tcBorders>
              <w:top w:val="single" w:sz="12" w:space="0" w:color="auto"/>
            </w:tcBorders>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80-100</w:t>
            </w:r>
          </w:p>
        </w:tc>
        <w:tc>
          <w:tcPr>
            <w:tcW w:w="839" w:type="pct"/>
            <w:tcBorders>
              <w:top w:val="single" w:sz="12" w:space="0" w:color="auto"/>
            </w:tcBorders>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60-80</w:t>
            </w:r>
          </w:p>
        </w:tc>
        <w:tc>
          <w:tcPr>
            <w:tcW w:w="825" w:type="pct"/>
            <w:tcBorders>
              <w:top w:val="single" w:sz="12" w:space="0" w:color="auto"/>
            </w:tcBorders>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50-60</w:t>
            </w:r>
          </w:p>
        </w:tc>
        <w:tc>
          <w:tcPr>
            <w:tcW w:w="758" w:type="pct"/>
            <w:tcBorders>
              <w:top w:val="single" w:sz="12" w:space="0" w:color="auto"/>
              <w:right w:val="single" w:sz="12" w:space="0" w:color="auto"/>
            </w:tcBorders>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30-40</w:t>
            </w:r>
          </w:p>
        </w:tc>
      </w:tr>
      <w:tr w:rsidR="00C848FA" w:rsidRPr="00F572C5" w:rsidTr="008A5A7D">
        <w:trPr>
          <w:trHeight w:val="510"/>
        </w:trPr>
        <w:tc>
          <w:tcPr>
            <w:tcW w:w="1585" w:type="pct"/>
            <w:tcBorders>
              <w:left w:val="single" w:sz="12" w:space="0" w:color="auto"/>
            </w:tcBorders>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20-40</w:t>
            </w:r>
          </w:p>
        </w:tc>
        <w:tc>
          <w:tcPr>
            <w:tcW w:w="993" w:type="pct"/>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20-30</w:t>
            </w:r>
          </w:p>
        </w:tc>
        <w:tc>
          <w:tcPr>
            <w:tcW w:w="839" w:type="pct"/>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15-20</w:t>
            </w:r>
          </w:p>
        </w:tc>
        <w:tc>
          <w:tcPr>
            <w:tcW w:w="825" w:type="pct"/>
            <w:shd w:val="clear" w:color="auto" w:fill="auto"/>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12-15</w:t>
            </w:r>
          </w:p>
        </w:tc>
        <w:tc>
          <w:tcPr>
            <w:tcW w:w="758" w:type="pct"/>
            <w:tcBorders>
              <w:right w:val="single" w:sz="12" w:space="0" w:color="auto"/>
            </w:tcBorders>
            <w:vAlign w:val="center"/>
          </w:tcPr>
          <w:p w:rsidR="00C848FA" w:rsidRPr="00F572C5" w:rsidRDefault="00C848FA" w:rsidP="008E3E61">
            <w:pPr>
              <w:pStyle w:val="afffffffff9"/>
              <w:ind w:firstLineChars="0" w:firstLine="0"/>
              <w:jc w:val="center"/>
              <w:rPr>
                <w:color w:val="000000" w:themeColor="text1"/>
                <w:sz w:val="18"/>
                <w:szCs w:val="18"/>
              </w:rPr>
            </w:pPr>
            <w:r w:rsidRPr="00F572C5">
              <w:rPr>
                <w:color w:val="000000" w:themeColor="text1"/>
                <w:sz w:val="18"/>
                <w:szCs w:val="18"/>
              </w:rPr>
              <w:t>10-12</w:t>
            </w:r>
          </w:p>
        </w:tc>
      </w:tr>
      <w:tr w:rsidR="0029278D" w:rsidRPr="00F572C5" w:rsidTr="008A5A7D">
        <w:trPr>
          <w:trHeight w:val="510"/>
        </w:trPr>
        <w:tc>
          <w:tcPr>
            <w:tcW w:w="1585" w:type="pct"/>
            <w:tcBorders>
              <w:left w:val="single" w:sz="12" w:space="0" w:color="auto"/>
              <w:bottom w:val="single" w:sz="12" w:space="0" w:color="auto"/>
            </w:tcBorders>
            <w:shd w:val="clear" w:color="auto" w:fill="auto"/>
            <w:vAlign w:val="center"/>
          </w:tcPr>
          <w:p w:rsidR="0029278D" w:rsidRPr="00F572C5" w:rsidRDefault="0029278D" w:rsidP="008E3E61">
            <w:pPr>
              <w:pStyle w:val="afffffffff9"/>
              <w:ind w:firstLineChars="0" w:firstLine="0"/>
              <w:jc w:val="center"/>
              <w:rPr>
                <w:color w:val="000000" w:themeColor="text1"/>
                <w:sz w:val="18"/>
                <w:szCs w:val="18"/>
              </w:rPr>
            </w:pPr>
            <w:r>
              <w:rPr>
                <w:rFonts w:hint="eastAsia"/>
                <w:color w:val="000000" w:themeColor="text1"/>
                <w:sz w:val="18"/>
                <w:szCs w:val="18"/>
              </w:rPr>
              <w:t>大于</w:t>
            </w:r>
            <w:r>
              <w:rPr>
                <w:rFonts w:hint="eastAsia"/>
                <w:color w:val="000000" w:themeColor="text1"/>
                <w:sz w:val="18"/>
                <w:szCs w:val="18"/>
              </w:rPr>
              <w:t>4</w:t>
            </w:r>
            <w:r>
              <w:rPr>
                <w:color w:val="000000" w:themeColor="text1"/>
                <w:sz w:val="18"/>
                <w:szCs w:val="18"/>
              </w:rPr>
              <w:t>0</w:t>
            </w:r>
          </w:p>
        </w:tc>
        <w:tc>
          <w:tcPr>
            <w:tcW w:w="993" w:type="pct"/>
            <w:tcBorders>
              <w:bottom w:val="single" w:sz="12" w:space="0" w:color="auto"/>
            </w:tcBorders>
            <w:shd w:val="clear" w:color="auto" w:fill="auto"/>
            <w:vAlign w:val="center"/>
          </w:tcPr>
          <w:p w:rsidR="0029278D" w:rsidRPr="00F572C5" w:rsidRDefault="0029278D" w:rsidP="008E3E61">
            <w:pPr>
              <w:pStyle w:val="afffffffff9"/>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5</w:t>
            </w:r>
            <w:r>
              <w:rPr>
                <w:rFonts w:hint="eastAsia"/>
                <w:color w:val="000000" w:themeColor="text1"/>
                <w:sz w:val="18"/>
                <w:szCs w:val="18"/>
              </w:rPr>
              <w:t>-</w:t>
            </w:r>
            <w:r>
              <w:rPr>
                <w:color w:val="000000" w:themeColor="text1"/>
                <w:sz w:val="18"/>
                <w:szCs w:val="18"/>
              </w:rPr>
              <w:t>20</w:t>
            </w:r>
          </w:p>
        </w:tc>
        <w:tc>
          <w:tcPr>
            <w:tcW w:w="839" w:type="pct"/>
            <w:tcBorders>
              <w:bottom w:val="single" w:sz="12" w:space="0" w:color="auto"/>
            </w:tcBorders>
            <w:shd w:val="clear" w:color="auto" w:fill="auto"/>
            <w:vAlign w:val="center"/>
          </w:tcPr>
          <w:p w:rsidR="0029278D" w:rsidRPr="00F572C5" w:rsidRDefault="0029278D" w:rsidP="008E3E61">
            <w:pPr>
              <w:pStyle w:val="afffffffff9"/>
              <w:ind w:firstLineChars="0" w:firstLine="0"/>
              <w:jc w:val="center"/>
              <w:rPr>
                <w:color w:val="000000" w:themeColor="text1"/>
                <w:sz w:val="18"/>
                <w:szCs w:val="18"/>
              </w:rPr>
            </w:pPr>
            <w:r>
              <w:rPr>
                <w:rFonts w:hint="eastAsia"/>
                <w:color w:val="000000" w:themeColor="text1"/>
                <w:sz w:val="18"/>
                <w:szCs w:val="18"/>
              </w:rPr>
              <w:t>1</w:t>
            </w:r>
            <w:r>
              <w:rPr>
                <w:color w:val="000000" w:themeColor="text1"/>
                <w:sz w:val="18"/>
                <w:szCs w:val="18"/>
              </w:rPr>
              <w:t>0</w:t>
            </w:r>
            <w:r>
              <w:rPr>
                <w:rFonts w:hint="eastAsia"/>
                <w:color w:val="000000" w:themeColor="text1"/>
                <w:sz w:val="18"/>
                <w:szCs w:val="18"/>
              </w:rPr>
              <w:t>-</w:t>
            </w:r>
            <w:r>
              <w:rPr>
                <w:color w:val="000000" w:themeColor="text1"/>
                <w:sz w:val="18"/>
                <w:szCs w:val="18"/>
              </w:rPr>
              <w:t>15</w:t>
            </w:r>
          </w:p>
        </w:tc>
        <w:tc>
          <w:tcPr>
            <w:tcW w:w="825" w:type="pct"/>
            <w:tcBorders>
              <w:bottom w:val="single" w:sz="12" w:space="0" w:color="auto"/>
            </w:tcBorders>
            <w:shd w:val="clear" w:color="auto" w:fill="auto"/>
            <w:vAlign w:val="center"/>
          </w:tcPr>
          <w:p w:rsidR="0029278D" w:rsidRPr="00F572C5" w:rsidRDefault="0029278D" w:rsidP="008E3E61">
            <w:pPr>
              <w:pStyle w:val="afffffffff9"/>
              <w:ind w:firstLineChars="0" w:firstLine="0"/>
              <w:jc w:val="center"/>
              <w:rPr>
                <w:color w:val="000000" w:themeColor="text1"/>
                <w:sz w:val="18"/>
                <w:szCs w:val="18"/>
              </w:rPr>
            </w:pPr>
            <w:r>
              <w:rPr>
                <w:rFonts w:hint="eastAsia"/>
                <w:color w:val="000000" w:themeColor="text1"/>
                <w:sz w:val="18"/>
                <w:szCs w:val="18"/>
              </w:rPr>
              <w:t>小于</w:t>
            </w:r>
            <w:r>
              <w:rPr>
                <w:rFonts w:hint="eastAsia"/>
                <w:color w:val="000000" w:themeColor="text1"/>
                <w:sz w:val="18"/>
                <w:szCs w:val="18"/>
              </w:rPr>
              <w:t>1</w:t>
            </w:r>
            <w:r>
              <w:rPr>
                <w:color w:val="000000" w:themeColor="text1"/>
                <w:sz w:val="18"/>
                <w:szCs w:val="18"/>
              </w:rPr>
              <w:t>0</w:t>
            </w:r>
          </w:p>
        </w:tc>
        <w:tc>
          <w:tcPr>
            <w:tcW w:w="758" w:type="pct"/>
            <w:tcBorders>
              <w:bottom w:val="single" w:sz="12" w:space="0" w:color="auto"/>
              <w:right w:val="single" w:sz="12" w:space="0" w:color="auto"/>
            </w:tcBorders>
            <w:vAlign w:val="center"/>
          </w:tcPr>
          <w:p w:rsidR="0029278D" w:rsidRPr="00F572C5" w:rsidRDefault="0029278D" w:rsidP="008E3E61">
            <w:pPr>
              <w:pStyle w:val="afffffffff9"/>
              <w:ind w:firstLineChars="0" w:firstLine="0"/>
              <w:jc w:val="center"/>
              <w:rPr>
                <w:color w:val="000000" w:themeColor="text1"/>
                <w:sz w:val="18"/>
                <w:szCs w:val="18"/>
              </w:rPr>
            </w:pPr>
            <w:r>
              <w:rPr>
                <w:rFonts w:hint="eastAsia"/>
                <w:color w:val="000000" w:themeColor="text1"/>
                <w:sz w:val="18"/>
                <w:szCs w:val="18"/>
              </w:rPr>
              <w:t>小于</w:t>
            </w:r>
            <w:r>
              <w:rPr>
                <w:rFonts w:hint="eastAsia"/>
                <w:color w:val="000000" w:themeColor="text1"/>
                <w:sz w:val="18"/>
                <w:szCs w:val="18"/>
              </w:rPr>
              <w:t>1</w:t>
            </w:r>
            <w:r>
              <w:rPr>
                <w:color w:val="000000" w:themeColor="text1"/>
                <w:sz w:val="18"/>
                <w:szCs w:val="18"/>
              </w:rPr>
              <w:t>0</w:t>
            </w:r>
          </w:p>
        </w:tc>
      </w:tr>
    </w:tbl>
    <w:p w:rsidR="00C848FA" w:rsidRPr="00BA020C" w:rsidRDefault="00C848FA" w:rsidP="00BB5196">
      <w:pPr>
        <w:pStyle w:val="afffffffff"/>
        <w:spacing w:beforeLines="50"/>
        <w:ind w:firstLineChars="0" w:firstLine="0"/>
        <w:rPr>
          <w:rFonts w:ascii="黑体" w:eastAsia="黑体" w:hAnsi="黑体"/>
        </w:rPr>
      </w:pPr>
      <w:r w:rsidRPr="00BA020C">
        <w:rPr>
          <w:rFonts w:ascii="黑体" w:eastAsia="黑体" w:hAnsi="黑体"/>
        </w:rPr>
        <w:t>8</w:t>
      </w:r>
      <w:r w:rsidRPr="00BA020C">
        <w:rPr>
          <w:rFonts w:ascii="黑体" w:eastAsia="黑体" w:hAnsi="黑体" w:hint="eastAsia"/>
        </w:rPr>
        <w:t>.2.4.3</w:t>
      </w:r>
      <w:r w:rsidR="00330CCC" w:rsidRPr="00BA020C">
        <w:rPr>
          <w:rFonts w:ascii="黑体" w:eastAsia="黑体" w:hAnsi="黑体"/>
        </w:rPr>
        <w:t xml:space="preserve"> </w:t>
      </w:r>
      <w:r w:rsidRPr="00BA020C">
        <w:rPr>
          <w:rFonts w:ascii="黑体" w:eastAsia="黑体" w:hAnsi="黑体" w:hint="eastAsia"/>
        </w:rPr>
        <w:t>保温时间</w:t>
      </w:r>
    </w:p>
    <w:p w:rsidR="00C848FA" w:rsidRPr="00330CCC" w:rsidRDefault="00C848FA" w:rsidP="00330CCC">
      <w:pPr>
        <w:pStyle w:val="afffffffff"/>
        <w:ind w:firstLine="420"/>
      </w:pPr>
      <w:bookmarkStart w:id="43" w:name="_Hlk98224895"/>
      <w:r w:rsidRPr="00330CCC">
        <w:rPr>
          <w:rFonts w:hint="eastAsia"/>
        </w:rPr>
        <w:t>保温时间根据硬质合金大小、钎料与母材间相互作用的剧烈程度而定。</w:t>
      </w:r>
      <w:bookmarkEnd w:id="43"/>
      <w:r w:rsidR="007E5683">
        <w:rPr>
          <w:rFonts w:hint="eastAsia"/>
        </w:rPr>
        <w:t>试验确定</w:t>
      </w:r>
      <w:r w:rsidRPr="00330CCC">
        <w:rPr>
          <w:rFonts w:hint="eastAsia"/>
        </w:rPr>
        <w:t>最佳保温时间。</w:t>
      </w:r>
    </w:p>
    <w:p w:rsidR="00C848FA" w:rsidRPr="00BA020C" w:rsidRDefault="00C848FA" w:rsidP="006B03AB">
      <w:pPr>
        <w:pStyle w:val="afffffffff"/>
        <w:ind w:firstLineChars="0" w:firstLine="0"/>
        <w:rPr>
          <w:rFonts w:ascii="黑体" w:eastAsia="黑体" w:hAnsi="黑体"/>
        </w:rPr>
      </w:pPr>
      <w:r w:rsidRPr="00BA020C">
        <w:rPr>
          <w:rFonts w:ascii="黑体" w:eastAsia="黑体" w:hAnsi="黑体"/>
        </w:rPr>
        <w:t>8</w:t>
      </w:r>
      <w:r w:rsidRPr="00BA020C">
        <w:rPr>
          <w:rFonts w:ascii="黑体" w:eastAsia="黑体" w:hAnsi="黑体" w:hint="eastAsia"/>
        </w:rPr>
        <w:t>.2.4.4 排气排渣</w:t>
      </w:r>
    </w:p>
    <w:p w:rsidR="00C848FA" w:rsidRPr="00330CCC" w:rsidRDefault="00C848FA" w:rsidP="00330CCC">
      <w:pPr>
        <w:pStyle w:val="afffffffff"/>
        <w:ind w:firstLine="420"/>
      </w:pPr>
      <w:r w:rsidRPr="00330CCC">
        <w:rPr>
          <w:rFonts w:hint="eastAsia"/>
        </w:rPr>
        <w:t>钎料处于熔化状态时，用陶瓷棒轻微错动硬质合金至</w:t>
      </w:r>
      <w:r w:rsidR="007E5683">
        <w:rPr>
          <w:rFonts w:hint="eastAsia"/>
        </w:rPr>
        <w:t>钎</w:t>
      </w:r>
      <w:r w:rsidRPr="00330CCC">
        <w:rPr>
          <w:rFonts w:hint="eastAsia"/>
        </w:rPr>
        <w:t>缝处</w:t>
      </w:r>
      <w:r w:rsidR="002A2A1F">
        <w:rPr>
          <w:rFonts w:hint="eastAsia"/>
        </w:rPr>
        <w:t>1</w:t>
      </w:r>
      <w:r w:rsidR="002A2A1F" w:rsidRPr="00330CCC">
        <w:t>～</w:t>
      </w:r>
      <w:r w:rsidR="002A2A1F">
        <w:t>3</w:t>
      </w:r>
      <w:r w:rsidR="002A2A1F">
        <w:rPr>
          <w:rFonts w:hint="eastAsia"/>
        </w:rPr>
        <w:t>次，使</w:t>
      </w:r>
      <w:r w:rsidRPr="00330CCC">
        <w:rPr>
          <w:rFonts w:hint="eastAsia"/>
        </w:rPr>
        <w:t>气泡</w:t>
      </w:r>
      <w:r w:rsidR="002A2A1F">
        <w:rPr>
          <w:rFonts w:hint="eastAsia"/>
        </w:rPr>
        <w:t>、夹渣排</w:t>
      </w:r>
      <w:r w:rsidRPr="00330CCC">
        <w:rPr>
          <w:rFonts w:hint="eastAsia"/>
        </w:rPr>
        <w:t>出。</w:t>
      </w:r>
    </w:p>
    <w:p w:rsidR="00C848FA" w:rsidRPr="00BA020C" w:rsidRDefault="00C848FA" w:rsidP="006B03AB">
      <w:pPr>
        <w:pStyle w:val="afffffffff"/>
        <w:ind w:firstLineChars="0" w:firstLine="0"/>
        <w:rPr>
          <w:rFonts w:ascii="黑体" w:eastAsia="黑体" w:hAnsi="黑体"/>
        </w:rPr>
      </w:pPr>
      <w:r w:rsidRPr="00BA020C">
        <w:rPr>
          <w:rFonts w:ascii="黑体" w:eastAsia="黑体" w:hAnsi="黑体"/>
        </w:rPr>
        <w:t>8</w:t>
      </w:r>
      <w:r w:rsidRPr="00BA020C">
        <w:rPr>
          <w:rFonts w:ascii="黑体" w:eastAsia="黑体" w:hAnsi="黑体" w:hint="eastAsia"/>
        </w:rPr>
        <w:t>.2.4.5 焊后冷却及热处理</w:t>
      </w:r>
    </w:p>
    <w:p w:rsidR="00C848FA" w:rsidRDefault="00433FF8" w:rsidP="009957C9">
      <w:pPr>
        <w:pStyle w:val="afffffffff"/>
        <w:ind w:firstLine="420"/>
      </w:pPr>
      <w:r w:rsidRPr="00330CCC">
        <w:rPr>
          <w:rFonts w:hint="eastAsia"/>
        </w:rPr>
        <w:t>硬质合金</w:t>
      </w:r>
      <w:r>
        <w:rPr>
          <w:rFonts w:hint="eastAsia"/>
        </w:rPr>
        <w:t>长度</w:t>
      </w:r>
      <w:r w:rsidR="00900CD8" w:rsidRPr="00900CD8">
        <w:rPr>
          <w:rFonts w:hint="eastAsia"/>
        </w:rPr>
        <w:t>≤</w:t>
      </w:r>
      <w:r>
        <w:rPr>
          <w:rFonts w:hint="eastAsia"/>
        </w:rPr>
        <w:t>2</w:t>
      </w:r>
      <w:r>
        <w:t>0</w:t>
      </w:r>
      <w:r>
        <w:rPr>
          <w:rFonts w:hint="eastAsia"/>
        </w:rPr>
        <w:t>mm</w:t>
      </w:r>
      <w:r w:rsidR="00596D94">
        <w:rPr>
          <w:rFonts w:hint="eastAsia"/>
        </w:rPr>
        <w:t>时</w:t>
      </w:r>
      <w:r w:rsidR="00C848FA" w:rsidRPr="00330CCC">
        <w:rPr>
          <w:rFonts w:hint="eastAsia"/>
        </w:rPr>
        <w:t>焊后</w:t>
      </w:r>
      <w:r w:rsidR="009957C9">
        <w:rPr>
          <w:rFonts w:hint="eastAsia"/>
        </w:rPr>
        <w:t>应</w:t>
      </w:r>
      <w:r w:rsidR="00C848FA" w:rsidRPr="00330CCC">
        <w:rPr>
          <w:rFonts w:hint="eastAsia"/>
        </w:rPr>
        <w:t>放在干燥的生石灰、云母粉或石棉粉中缓慢冷却</w:t>
      </w:r>
      <w:r w:rsidR="009957C9">
        <w:rPr>
          <w:rFonts w:hint="eastAsia"/>
        </w:rPr>
        <w:t>，</w:t>
      </w:r>
      <w:r>
        <w:rPr>
          <w:rFonts w:hint="eastAsia"/>
        </w:rPr>
        <w:t>硬质合金长度</w:t>
      </w:r>
      <w:r w:rsidR="00F04DC5" w:rsidRPr="00F04DC5">
        <w:rPr>
          <w:rFonts w:hint="eastAsia"/>
        </w:rPr>
        <w:t>＞</w:t>
      </w:r>
      <w:r>
        <w:rPr>
          <w:rFonts w:hint="eastAsia"/>
        </w:rPr>
        <w:t>2</w:t>
      </w:r>
      <w:r>
        <w:t>0</w:t>
      </w:r>
      <w:r>
        <w:rPr>
          <w:rFonts w:hint="eastAsia"/>
        </w:rPr>
        <w:t>mm</w:t>
      </w:r>
      <w:r w:rsidR="00596D94">
        <w:rPr>
          <w:rFonts w:hint="eastAsia"/>
        </w:rPr>
        <w:t>时</w:t>
      </w:r>
      <w:r w:rsidR="00C848FA" w:rsidRPr="00330CCC">
        <w:rPr>
          <w:rFonts w:hint="eastAsia"/>
        </w:rPr>
        <w:t>焊后应立即放入</w:t>
      </w:r>
      <w:r w:rsidR="00C848FA" w:rsidRPr="00330CCC">
        <w:t>22</w:t>
      </w:r>
      <w:r w:rsidR="00C848FA" w:rsidRPr="00330CCC">
        <w:rPr>
          <w:rFonts w:hint="eastAsia"/>
        </w:rPr>
        <w:t>0℃</w:t>
      </w:r>
      <w:r w:rsidR="00C848FA" w:rsidRPr="00330CCC">
        <w:t>～25</w:t>
      </w:r>
      <w:r w:rsidR="00C848FA" w:rsidRPr="00330CCC">
        <w:rPr>
          <w:rFonts w:hint="eastAsia"/>
        </w:rPr>
        <w:t>0℃炉中保温</w:t>
      </w:r>
      <w:r w:rsidR="00C848FA" w:rsidRPr="00330CCC">
        <w:t>6</w:t>
      </w:r>
      <w:r w:rsidR="00C848FA" w:rsidRPr="00330CCC">
        <w:rPr>
          <w:rFonts w:hint="eastAsia"/>
        </w:rPr>
        <w:t>h</w:t>
      </w:r>
      <w:r w:rsidR="00C848FA" w:rsidRPr="00330CCC">
        <w:t>～8</w:t>
      </w:r>
      <w:r w:rsidR="00C848FA" w:rsidRPr="00330CCC">
        <w:rPr>
          <w:rFonts w:hint="eastAsia"/>
        </w:rPr>
        <w:t>h。</w:t>
      </w:r>
    </w:p>
    <w:p w:rsidR="00C848FA" w:rsidRPr="00ED37C0" w:rsidRDefault="00C848FA" w:rsidP="004B0300">
      <w:pPr>
        <w:pStyle w:val="afff3"/>
        <w:numPr>
          <w:ilvl w:val="3"/>
          <w:numId w:val="13"/>
        </w:numPr>
        <w:rPr>
          <w:rFonts w:ascii="黑体" w:eastAsia="黑体" w:hAnsi="黑体"/>
          <w:color w:val="000000"/>
          <w:szCs w:val="21"/>
        </w:rPr>
      </w:pPr>
      <w:r w:rsidRPr="00ED37C0">
        <w:rPr>
          <w:rFonts w:ascii="黑体" w:eastAsia="黑体" w:hAnsi="黑体" w:hint="eastAsia"/>
          <w:color w:val="000000"/>
          <w:szCs w:val="21"/>
        </w:rPr>
        <w:t>焊后处理</w:t>
      </w:r>
    </w:p>
    <w:p w:rsidR="00C848FA" w:rsidRPr="00BA020C" w:rsidRDefault="00C848FA" w:rsidP="006B03AB">
      <w:pPr>
        <w:pStyle w:val="afffffffff"/>
        <w:ind w:firstLineChars="0" w:firstLine="0"/>
        <w:rPr>
          <w:rFonts w:ascii="黑体" w:eastAsia="黑体" w:hAnsi="黑体"/>
        </w:rPr>
      </w:pPr>
      <w:r w:rsidRPr="00BA020C">
        <w:rPr>
          <w:rFonts w:ascii="黑体" w:eastAsia="黑体" w:hAnsi="黑体"/>
        </w:rPr>
        <w:t>8</w:t>
      </w:r>
      <w:r w:rsidRPr="00BA020C">
        <w:rPr>
          <w:rFonts w:ascii="黑体" w:eastAsia="黑体" w:hAnsi="黑体" w:hint="eastAsia"/>
        </w:rPr>
        <w:t>.2.5.1 工件缓冷至室温，沸水煮3</w:t>
      </w:r>
      <w:r w:rsidRPr="00BA020C">
        <w:rPr>
          <w:rFonts w:ascii="黑体" w:eastAsia="黑体" w:hAnsi="黑体"/>
        </w:rPr>
        <w:t>0</w:t>
      </w:r>
      <w:r w:rsidR="00821A6B">
        <w:rPr>
          <w:rFonts w:ascii="黑体" w:eastAsia="黑体" w:hAnsi="黑体" w:hint="eastAsia"/>
        </w:rPr>
        <w:t>min</w:t>
      </w:r>
      <w:r w:rsidR="008D33EA" w:rsidRPr="00BA020C">
        <w:rPr>
          <w:rFonts w:ascii="黑体" w:eastAsia="黑体" w:hAnsi="黑体"/>
        </w:rPr>
        <w:t>～</w:t>
      </w:r>
      <w:r w:rsidRPr="00BA020C">
        <w:rPr>
          <w:rFonts w:ascii="黑体" w:eastAsia="黑体" w:hAnsi="黑体"/>
        </w:rPr>
        <w:t>45</w:t>
      </w:r>
      <w:r w:rsidR="00821A6B">
        <w:rPr>
          <w:rFonts w:ascii="黑体" w:eastAsia="黑体" w:hAnsi="黑体" w:hint="eastAsia"/>
        </w:rPr>
        <w:t>min</w:t>
      </w:r>
      <w:r w:rsidRPr="00BA020C">
        <w:rPr>
          <w:rFonts w:ascii="黑体" w:eastAsia="黑体" w:hAnsi="黑体" w:hint="eastAsia"/>
        </w:rPr>
        <w:t>后喷砂。</w:t>
      </w:r>
    </w:p>
    <w:p w:rsidR="00C848FA" w:rsidRPr="00BA020C" w:rsidRDefault="00C848FA" w:rsidP="006B03AB">
      <w:pPr>
        <w:pStyle w:val="afffffffff"/>
        <w:ind w:firstLineChars="0" w:firstLine="0"/>
        <w:rPr>
          <w:rFonts w:ascii="黑体" w:eastAsia="黑体" w:hAnsi="黑体"/>
        </w:rPr>
      </w:pPr>
      <w:r w:rsidRPr="00BA020C">
        <w:rPr>
          <w:rFonts w:ascii="黑体" w:eastAsia="黑体" w:hAnsi="黑体"/>
        </w:rPr>
        <w:t>8</w:t>
      </w:r>
      <w:r w:rsidRPr="00BA020C">
        <w:rPr>
          <w:rFonts w:ascii="黑体" w:eastAsia="黑体" w:hAnsi="黑体" w:hint="eastAsia"/>
        </w:rPr>
        <w:t>.2.5.2 条件允许情况下，可将工件放入酸洗槽中酸洗</w:t>
      </w:r>
      <w:r w:rsidR="00821A6B">
        <w:rPr>
          <w:rFonts w:ascii="黑体" w:eastAsia="黑体" w:hAnsi="黑体" w:hint="eastAsia"/>
        </w:rPr>
        <w:t>1</w:t>
      </w:r>
      <w:r w:rsidR="00821A6B" w:rsidRPr="00BA020C">
        <w:rPr>
          <w:rFonts w:ascii="黑体" w:eastAsia="黑体" w:hAnsi="黑体" w:hint="eastAsia"/>
        </w:rPr>
        <w:t>min～4min</w:t>
      </w:r>
      <w:r w:rsidRPr="00BA020C">
        <w:rPr>
          <w:rFonts w:ascii="黑体" w:eastAsia="黑体" w:hAnsi="黑体" w:hint="eastAsia"/>
        </w:rPr>
        <w:t>，酸洗后经</w:t>
      </w:r>
      <w:r w:rsidR="00821A6B">
        <w:rPr>
          <w:rFonts w:ascii="黑体" w:eastAsia="黑体" w:hAnsi="黑体" w:hint="eastAsia"/>
        </w:rPr>
        <w:t>过</w:t>
      </w:r>
      <w:r w:rsidRPr="00BA020C">
        <w:rPr>
          <w:rFonts w:ascii="黑体" w:eastAsia="黑体" w:hAnsi="黑体" w:hint="eastAsia"/>
        </w:rPr>
        <w:t>冷水槽和热水槽清洗干净。</w:t>
      </w:r>
    </w:p>
    <w:p w:rsidR="00C848FA" w:rsidRPr="00BA020C" w:rsidRDefault="00C848FA" w:rsidP="006B03AB">
      <w:pPr>
        <w:pStyle w:val="afffffffff"/>
        <w:ind w:firstLineChars="0" w:firstLine="0"/>
        <w:rPr>
          <w:rFonts w:ascii="黑体" w:eastAsia="黑体" w:hAnsi="黑体"/>
        </w:rPr>
      </w:pPr>
      <w:r w:rsidRPr="00BA020C">
        <w:rPr>
          <w:rFonts w:ascii="黑体" w:eastAsia="黑体" w:hAnsi="黑体"/>
        </w:rPr>
        <w:t>8</w:t>
      </w:r>
      <w:r w:rsidRPr="00BA020C">
        <w:rPr>
          <w:rFonts w:ascii="黑体" w:eastAsia="黑体" w:hAnsi="黑体" w:hint="eastAsia"/>
        </w:rPr>
        <w:t>.2.5.</w:t>
      </w:r>
      <w:r w:rsidRPr="00BA020C">
        <w:rPr>
          <w:rFonts w:ascii="黑体" w:eastAsia="黑体" w:hAnsi="黑体"/>
        </w:rPr>
        <w:t>3</w:t>
      </w:r>
      <w:r w:rsidRPr="00BA020C">
        <w:rPr>
          <w:rFonts w:ascii="黑体" w:eastAsia="黑体" w:hAnsi="黑体" w:hint="eastAsia"/>
        </w:rPr>
        <w:t xml:space="preserve"> </w:t>
      </w:r>
      <w:r w:rsidR="003221DE" w:rsidRPr="00BA020C">
        <w:rPr>
          <w:rFonts w:ascii="黑体" w:eastAsia="黑体" w:hAnsi="黑体" w:hint="eastAsia"/>
        </w:rPr>
        <w:t>目视检查</w:t>
      </w:r>
      <w:r w:rsidRPr="00BA020C">
        <w:rPr>
          <w:rFonts w:ascii="黑体" w:eastAsia="黑体" w:hAnsi="黑体" w:hint="eastAsia"/>
        </w:rPr>
        <w:t>工件有无钎焊缺欠。</w:t>
      </w:r>
    </w:p>
    <w:p w:rsidR="00C848FA" w:rsidRPr="00C848FA" w:rsidRDefault="00C848FA" w:rsidP="004B0300">
      <w:pPr>
        <w:pStyle w:val="afffffffff4"/>
        <w:numPr>
          <w:ilvl w:val="1"/>
          <w:numId w:val="13"/>
        </w:numPr>
        <w:spacing w:before="312" w:after="312"/>
        <w:rPr>
          <w:rFonts w:ascii="Times New Roman"/>
        </w:rPr>
      </w:pPr>
      <w:bookmarkStart w:id="44" w:name="_Toc99203322"/>
      <w:r w:rsidRPr="00C848FA">
        <w:rPr>
          <w:rFonts w:ascii="Times New Roman" w:hint="eastAsia"/>
        </w:rPr>
        <w:t>质量要求</w:t>
      </w:r>
      <w:bookmarkEnd w:id="44"/>
    </w:p>
    <w:p w:rsidR="00C848FA" w:rsidRPr="00C848FA" w:rsidRDefault="00C848FA" w:rsidP="004B0300">
      <w:pPr>
        <w:pStyle w:val="afffffffff5"/>
        <w:numPr>
          <w:ilvl w:val="2"/>
          <w:numId w:val="13"/>
        </w:numPr>
        <w:spacing w:before="156" w:after="156"/>
      </w:pPr>
      <w:r w:rsidRPr="00C848FA">
        <w:rPr>
          <w:rFonts w:hint="eastAsia"/>
        </w:rPr>
        <w:t>尺寸及公差</w:t>
      </w:r>
    </w:p>
    <w:p w:rsidR="00C848FA" w:rsidRPr="00330CCC" w:rsidRDefault="00C848FA" w:rsidP="00330CCC">
      <w:pPr>
        <w:pStyle w:val="afffffffff"/>
        <w:ind w:firstLine="420"/>
      </w:pPr>
      <w:r w:rsidRPr="00330CCC">
        <w:rPr>
          <w:rFonts w:hint="eastAsia"/>
        </w:rPr>
        <w:t>检查硬质合金与钢基体的配合位置、尺寸及公差是否满足图样要求。焊后需加工工件应有余量以满足最终尺寸要求。</w:t>
      </w:r>
    </w:p>
    <w:p w:rsidR="00C848FA" w:rsidRPr="00C848FA" w:rsidRDefault="00C848FA" w:rsidP="004B0300">
      <w:pPr>
        <w:pStyle w:val="afffffffff5"/>
        <w:numPr>
          <w:ilvl w:val="2"/>
          <w:numId w:val="13"/>
        </w:numPr>
        <w:spacing w:before="156" w:after="156"/>
      </w:pPr>
      <w:r w:rsidRPr="00C848FA">
        <w:rPr>
          <w:rFonts w:hint="eastAsia"/>
        </w:rPr>
        <w:t>钎缝外观</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钎缝外露部位</w:t>
      </w:r>
      <w:r w:rsidR="002A2A1F">
        <w:rPr>
          <w:rFonts w:ascii="黑体" w:eastAsia="黑体" w:hAnsi="黑体" w:hint="eastAsia"/>
          <w:color w:val="000000"/>
          <w:szCs w:val="21"/>
        </w:rPr>
        <w:t>均</w:t>
      </w:r>
      <w:r w:rsidRPr="00BA020C">
        <w:rPr>
          <w:rFonts w:ascii="黑体" w:eastAsia="黑体" w:hAnsi="黑体" w:hint="eastAsia"/>
          <w:color w:val="000000"/>
          <w:szCs w:val="21"/>
        </w:rPr>
        <w:t>应有钎料</w:t>
      </w:r>
      <w:r w:rsidR="00695C12">
        <w:rPr>
          <w:rFonts w:ascii="黑体" w:eastAsia="黑体" w:hAnsi="黑体" w:hint="eastAsia"/>
          <w:color w:val="000000"/>
          <w:szCs w:val="21"/>
        </w:rPr>
        <w:t>，钎缝应</w:t>
      </w:r>
      <w:r w:rsidRPr="00BA020C">
        <w:rPr>
          <w:rFonts w:ascii="黑体" w:eastAsia="黑体" w:hAnsi="黑体" w:hint="eastAsia"/>
          <w:color w:val="000000"/>
          <w:szCs w:val="21"/>
        </w:rPr>
        <w:t>光滑连续</w:t>
      </w:r>
      <w:r w:rsidR="00596D94">
        <w:rPr>
          <w:rFonts w:ascii="黑体" w:eastAsia="黑体" w:hAnsi="黑体" w:hint="eastAsia"/>
          <w:color w:val="000000"/>
          <w:szCs w:val="21"/>
        </w:rPr>
        <w:t>。</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钎缝</w:t>
      </w:r>
      <w:r w:rsidR="00695C12">
        <w:rPr>
          <w:rFonts w:ascii="黑体" w:eastAsia="黑体" w:hAnsi="黑体" w:hint="eastAsia"/>
          <w:color w:val="000000"/>
          <w:szCs w:val="21"/>
        </w:rPr>
        <w:t>表面应平滑、光洁，不应有</w:t>
      </w:r>
      <w:r w:rsidR="00596D94">
        <w:rPr>
          <w:rFonts w:ascii="黑体" w:eastAsia="黑体" w:hAnsi="黑体" w:hint="eastAsia"/>
          <w:color w:val="000000"/>
          <w:szCs w:val="21"/>
        </w:rPr>
        <w:t>影响使用的</w:t>
      </w:r>
      <w:r w:rsidRPr="00BA020C">
        <w:rPr>
          <w:rFonts w:ascii="黑体" w:eastAsia="黑体" w:hAnsi="黑体" w:hint="eastAsia"/>
          <w:color w:val="000000"/>
          <w:szCs w:val="21"/>
        </w:rPr>
        <w:t>夹渣</w:t>
      </w:r>
      <w:r w:rsidR="00695C12">
        <w:rPr>
          <w:rFonts w:ascii="黑体" w:eastAsia="黑体" w:hAnsi="黑体" w:hint="eastAsia"/>
          <w:color w:val="000000"/>
          <w:szCs w:val="21"/>
        </w:rPr>
        <w:t>、气孔、过烧、氧化、焊瘤、未焊透等</w:t>
      </w:r>
      <w:r w:rsidRPr="00BA020C">
        <w:rPr>
          <w:rFonts w:ascii="黑体" w:eastAsia="黑体" w:hAnsi="黑体" w:hint="eastAsia"/>
          <w:color w:val="000000"/>
          <w:szCs w:val="21"/>
        </w:rPr>
        <w:t>缺欠。</w:t>
      </w:r>
    </w:p>
    <w:p w:rsidR="00C848FA" w:rsidRPr="00C848FA" w:rsidRDefault="00C848FA" w:rsidP="004B0300">
      <w:pPr>
        <w:pStyle w:val="afffffffff5"/>
        <w:numPr>
          <w:ilvl w:val="2"/>
          <w:numId w:val="13"/>
        </w:numPr>
        <w:spacing w:before="156" w:after="156"/>
      </w:pPr>
      <w:r w:rsidRPr="00C848FA">
        <w:rPr>
          <w:rFonts w:hint="eastAsia"/>
        </w:rPr>
        <w:t>钎缝不允许存在以下缺欠</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硬质合金表面存在脱焊，</w:t>
      </w:r>
      <w:r w:rsidR="00C225FC" w:rsidRPr="00BA020C">
        <w:rPr>
          <w:rFonts w:ascii="黑体" w:eastAsia="黑体" w:hAnsi="黑体" w:hint="eastAsia"/>
          <w:color w:val="000000"/>
          <w:szCs w:val="21"/>
        </w:rPr>
        <w:t>钎</w:t>
      </w:r>
      <w:r w:rsidRPr="00BA020C">
        <w:rPr>
          <w:rFonts w:ascii="黑体" w:eastAsia="黑体" w:hAnsi="黑体" w:hint="eastAsia"/>
          <w:color w:val="000000"/>
          <w:szCs w:val="21"/>
        </w:rPr>
        <w:t>缝处有穿透性气孔和大面积非金属夹渣。</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lastRenderedPageBreak/>
        <w:t>钎缝堆积过高、表面粗糙</w:t>
      </w:r>
      <w:r w:rsidR="00695C12">
        <w:rPr>
          <w:rFonts w:ascii="黑体" w:eastAsia="黑体" w:hAnsi="黑体" w:hint="eastAsia"/>
          <w:color w:val="000000"/>
          <w:szCs w:val="21"/>
        </w:rPr>
        <w:t>，</w:t>
      </w:r>
      <w:r w:rsidRPr="00BA020C">
        <w:rPr>
          <w:rFonts w:ascii="黑体" w:eastAsia="黑体" w:hAnsi="黑体" w:hint="eastAsia"/>
          <w:color w:val="000000"/>
          <w:szCs w:val="21"/>
        </w:rPr>
        <w:t>存在钎剂、氧化皮熔渣。</w:t>
      </w:r>
    </w:p>
    <w:p w:rsidR="00C848FA" w:rsidRPr="00C848FA" w:rsidRDefault="00C848FA" w:rsidP="004B0300">
      <w:pPr>
        <w:pStyle w:val="afffffffff5"/>
        <w:numPr>
          <w:ilvl w:val="2"/>
          <w:numId w:val="13"/>
        </w:numPr>
        <w:spacing w:before="156" w:after="156"/>
      </w:pPr>
      <w:r w:rsidRPr="00C848FA">
        <w:rPr>
          <w:rFonts w:hint="eastAsia"/>
        </w:rPr>
        <w:t>硬质合金外观</w:t>
      </w:r>
    </w:p>
    <w:p w:rsidR="00C848FA" w:rsidRPr="00330CCC" w:rsidRDefault="00C848FA" w:rsidP="00FC3F8D">
      <w:pPr>
        <w:pStyle w:val="afffffffff"/>
        <w:ind w:firstLine="420"/>
      </w:pPr>
      <w:r w:rsidRPr="00330CCC">
        <w:rPr>
          <w:rFonts w:hint="eastAsia"/>
        </w:rPr>
        <w:t>焊后硬质合金表面不允许存在裂纹。可采用煤油</w:t>
      </w:r>
      <w:r w:rsidR="00ED6844">
        <w:rPr>
          <w:rFonts w:hint="eastAsia"/>
        </w:rPr>
        <w:t>渗透检测</w:t>
      </w:r>
      <w:r w:rsidRPr="00330CCC">
        <w:rPr>
          <w:rFonts w:hint="eastAsia"/>
        </w:rPr>
        <w:t>，如有裂纹，硬质合金上会出现黑色线条。若检查发现异常，则依据“常见钎缝缺欠及解决方法”进行处理（见表</w:t>
      </w:r>
      <w:r w:rsidRPr="00330CCC">
        <w:t>3</w:t>
      </w:r>
      <w:r w:rsidRPr="00330CCC">
        <w:rPr>
          <w:rFonts w:hint="eastAsia"/>
        </w:rPr>
        <w:t>）。</w:t>
      </w:r>
    </w:p>
    <w:p w:rsidR="00C848FA" w:rsidRPr="00C848FA" w:rsidRDefault="00C848FA" w:rsidP="004B0300">
      <w:pPr>
        <w:pStyle w:val="afffffffff5"/>
        <w:numPr>
          <w:ilvl w:val="2"/>
          <w:numId w:val="13"/>
        </w:numPr>
        <w:spacing w:before="156" w:after="156"/>
      </w:pPr>
      <w:r w:rsidRPr="00C848FA">
        <w:rPr>
          <w:rFonts w:hint="eastAsia"/>
        </w:rPr>
        <w:t>钎缝抗剪强度测试</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圆柱形工件剪切试验</w:t>
      </w:r>
    </w:p>
    <w:p w:rsidR="00C848FA" w:rsidRPr="00330CCC" w:rsidRDefault="00C848FA" w:rsidP="00330CCC">
      <w:pPr>
        <w:pStyle w:val="afffffffff"/>
        <w:ind w:firstLine="420"/>
      </w:pPr>
      <w:r w:rsidRPr="00330CCC">
        <w:rPr>
          <w:rFonts w:hint="eastAsia"/>
        </w:rPr>
        <w:t>试验装置如图5，压头沿轴线方向施加载荷。压头直径D</w:t>
      </w:r>
      <w:r w:rsidRPr="00046781">
        <w:rPr>
          <w:vertAlign w:val="subscript"/>
        </w:rPr>
        <w:t>1</w:t>
      </w:r>
      <w:r w:rsidRPr="00330CCC">
        <w:rPr>
          <w:rFonts w:hint="eastAsia"/>
        </w:rPr>
        <w:t>小于硬质合金直径D</w:t>
      </w:r>
      <w:r w:rsidR="00046781">
        <w:rPr>
          <w:rFonts w:hint="eastAsia"/>
        </w:rPr>
        <w:t>，</w:t>
      </w:r>
      <w:r w:rsidRPr="00330CCC">
        <w:rPr>
          <w:rFonts w:hint="eastAsia"/>
        </w:rPr>
        <w:t>钎焊孔直径D</w:t>
      </w:r>
      <w:r w:rsidRPr="00046781">
        <w:rPr>
          <w:vertAlign w:val="subscript"/>
        </w:rPr>
        <w:t>2</w:t>
      </w:r>
      <w:r w:rsidRPr="00330CCC">
        <w:rPr>
          <w:rFonts w:hint="eastAsia"/>
        </w:rPr>
        <w:t>小于支撑体孔径</w:t>
      </w:r>
      <w:r w:rsidRPr="00330CCC">
        <w:t>D</w:t>
      </w:r>
      <w:r w:rsidRPr="00046781">
        <w:rPr>
          <w:vertAlign w:val="subscript"/>
        </w:rPr>
        <w:t>3</w:t>
      </w:r>
      <w:r w:rsidRPr="00330CCC">
        <w:rPr>
          <w:rFonts w:hint="eastAsia"/>
        </w:rPr>
        <w:t>。试样厚度H小于8mm。</w:t>
      </w:r>
    </w:p>
    <w:p w:rsidR="00C848FA" w:rsidRDefault="00C848FA" w:rsidP="00C848FA">
      <w:pPr>
        <w:pStyle w:val="afffd"/>
        <w:spacing w:before="156" w:after="156" w:line="360" w:lineRule="auto"/>
        <w:jc w:val="center"/>
        <w:rPr>
          <w:rFonts w:cs="宋体"/>
          <w:szCs w:val="21"/>
        </w:rPr>
      </w:pPr>
      <w:r>
        <w:drawing>
          <wp:inline distT="0" distB="0" distL="0" distR="0">
            <wp:extent cx="3485167" cy="31543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rotWithShape="1">
                    <a:blip r:embed="rId20"/>
                    <a:srcRect t="4350"/>
                    <a:stretch/>
                  </pic:blipFill>
                  <pic:spPr bwMode="auto">
                    <a:xfrm>
                      <a:off x="0" y="0"/>
                      <a:ext cx="3490682" cy="315931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62616" w:rsidRDefault="00C848FA" w:rsidP="00862616">
      <w:pPr>
        <w:pStyle w:val="afffffffff8"/>
        <w:numPr>
          <w:ilvl w:val="0"/>
          <w:numId w:val="37"/>
        </w:numPr>
        <w:spacing w:before="156" w:after="156"/>
      </w:pPr>
      <w:r w:rsidRPr="00F572C5">
        <w:rPr>
          <w:rFonts w:hint="eastAsia"/>
        </w:rPr>
        <w:t>圆柱形工件剪切试验装置</w:t>
      </w:r>
    </w:p>
    <w:p w:rsidR="00862616" w:rsidRPr="00862616" w:rsidRDefault="00862616" w:rsidP="00862616">
      <w:pPr>
        <w:pStyle w:val="afffffffff"/>
        <w:ind w:firstLine="420"/>
      </w:pPr>
      <w:r w:rsidRPr="00862616">
        <w:rPr>
          <w:rFonts w:hint="eastAsia"/>
        </w:rPr>
        <w:t>标引序号说明：</w:t>
      </w:r>
    </w:p>
    <w:p w:rsidR="00862616" w:rsidRPr="00862616" w:rsidRDefault="00862616" w:rsidP="00862616">
      <w:pPr>
        <w:pStyle w:val="afffffffff"/>
        <w:ind w:firstLine="420"/>
      </w:pPr>
      <w:r w:rsidRPr="00862616">
        <w:rPr>
          <w:i/>
          <w:iCs/>
        </w:rPr>
        <w:t>D</w:t>
      </w:r>
      <w:r w:rsidRPr="00862616">
        <w:t>——</w:t>
      </w:r>
      <w:r>
        <w:rPr>
          <w:rFonts w:hint="eastAsia"/>
        </w:rPr>
        <w:t>硬质合金直径</w:t>
      </w:r>
      <w:r w:rsidRPr="00862616">
        <w:rPr>
          <w:rFonts w:hint="eastAsia"/>
        </w:rPr>
        <w:t>；</w:t>
      </w:r>
    </w:p>
    <w:p w:rsidR="00862616" w:rsidRPr="00862616" w:rsidRDefault="00862616" w:rsidP="00862616">
      <w:pPr>
        <w:pStyle w:val="afffffffff"/>
        <w:ind w:firstLine="420"/>
      </w:pPr>
      <w:r w:rsidRPr="00862616">
        <w:rPr>
          <w:i/>
          <w:iCs/>
        </w:rPr>
        <w:t>D</w:t>
      </w:r>
      <w:r w:rsidRPr="00862616">
        <w:rPr>
          <w:i/>
          <w:iCs/>
          <w:vertAlign w:val="subscript"/>
        </w:rPr>
        <w:t>1</w:t>
      </w:r>
      <w:r w:rsidRPr="00862616">
        <w:t>——</w:t>
      </w:r>
      <w:r>
        <w:rPr>
          <w:rFonts w:hint="eastAsia"/>
        </w:rPr>
        <w:t>压头直径</w:t>
      </w:r>
      <w:r w:rsidRPr="00862616">
        <w:rPr>
          <w:rFonts w:hint="eastAsia"/>
        </w:rPr>
        <w:t>；</w:t>
      </w:r>
    </w:p>
    <w:p w:rsidR="0070345A" w:rsidRDefault="0070345A" w:rsidP="00862616">
      <w:pPr>
        <w:pStyle w:val="afffffffff"/>
        <w:ind w:firstLine="420"/>
      </w:pPr>
      <w:r w:rsidRPr="00862616">
        <w:rPr>
          <w:i/>
          <w:iCs/>
        </w:rPr>
        <w:t>D</w:t>
      </w:r>
      <w:r>
        <w:rPr>
          <w:i/>
          <w:iCs/>
          <w:vertAlign w:val="subscript"/>
        </w:rPr>
        <w:t>2</w:t>
      </w:r>
      <w:r w:rsidRPr="00862616">
        <w:t>——</w:t>
      </w:r>
      <w:r>
        <w:rPr>
          <w:rFonts w:hint="eastAsia"/>
        </w:rPr>
        <w:t>钎焊孔直径；</w:t>
      </w:r>
    </w:p>
    <w:p w:rsidR="00862616" w:rsidRPr="00862616" w:rsidRDefault="0070345A" w:rsidP="0070345A">
      <w:pPr>
        <w:pStyle w:val="afffffffff"/>
        <w:ind w:firstLine="420"/>
      </w:pPr>
      <w:r w:rsidRPr="00862616">
        <w:rPr>
          <w:i/>
          <w:iCs/>
        </w:rPr>
        <w:t>D</w:t>
      </w:r>
      <w:r>
        <w:rPr>
          <w:i/>
          <w:iCs/>
          <w:vertAlign w:val="subscript"/>
        </w:rPr>
        <w:t>3</w:t>
      </w:r>
      <w:r w:rsidRPr="00862616">
        <w:t>——</w:t>
      </w:r>
      <w:r>
        <w:rPr>
          <w:rFonts w:hint="eastAsia"/>
        </w:rPr>
        <w:t>支撑体孔直径</w:t>
      </w:r>
      <w:r w:rsidR="00862616" w:rsidRPr="00862616">
        <w:rPr>
          <w:rFonts w:hint="eastAsia"/>
        </w:rPr>
        <w:t>。</w:t>
      </w:r>
    </w:p>
    <w:p w:rsidR="00862616" w:rsidRPr="00862616" w:rsidRDefault="00862616" w:rsidP="00862616">
      <w:pPr>
        <w:pStyle w:val="afffffffff"/>
        <w:ind w:firstLine="420"/>
      </w:pP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片状工件剪切试验</w:t>
      </w:r>
    </w:p>
    <w:p w:rsidR="00C848FA" w:rsidRPr="00330CCC" w:rsidRDefault="00C848FA" w:rsidP="00330CCC">
      <w:pPr>
        <w:pStyle w:val="afffffffff"/>
        <w:ind w:firstLine="420"/>
      </w:pPr>
      <w:r w:rsidRPr="00330CCC">
        <w:rPr>
          <w:rFonts w:hint="eastAsia"/>
        </w:rPr>
        <w:t>试验装置如图</w:t>
      </w:r>
      <w:r w:rsidR="00FC3F8D">
        <w:t>5</w:t>
      </w:r>
      <w:r w:rsidRPr="00330CCC">
        <w:rPr>
          <w:rFonts w:hint="eastAsia"/>
        </w:rPr>
        <w:t>，压杆沿轴线方向施</w:t>
      </w:r>
      <w:r w:rsidR="00FD71B2">
        <w:rPr>
          <w:rFonts w:hint="eastAsia"/>
        </w:rPr>
        <w:t>加载荷</w:t>
      </w:r>
      <w:r w:rsidRPr="00330CCC">
        <w:rPr>
          <w:rFonts w:hint="eastAsia"/>
        </w:rPr>
        <w:t>。压杆直径D</w:t>
      </w:r>
      <w:r w:rsidRPr="00046781">
        <w:rPr>
          <w:rFonts w:hint="eastAsia"/>
          <w:vertAlign w:val="subscript"/>
        </w:rPr>
        <w:t>1</w:t>
      </w:r>
      <w:r w:rsidRPr="00330CCC">
        <w:rPr>
          <w:rFonts w:hint="eastAsia"/>
        </w:rPr>
        <w:t>小于硬质合金直径D，硬质合金直径小于垫板孔径D</w:t>
      </w:r>
      <w:r w:rsidRPr="00046781">
        <w:rPr>
          <w:vertAlign w:val="subscript"/>
        </w:rPr>
        <w:t>2</w:t>
      </w:r>
      <w:r w:rsidRPr="00330CCC">
        <w:rPr>
          <w:rFonts w:hint="eastAsia"/>
        </w:rPr>
        <w:t>。试样厚度H大于</w:t>
      </w:r>
      <w:r w:rsidRPr="00330CCC">
        <w:t>10</w:t>
      </w:r>
      <w:r w:rsidRPr="00330CCC">
        <w:rPr>
          <w:rFonts w:hint="eastAsia"/>
        </w:rPr>
        <w:t>mm。焊缝到压板和垫板的边缘距离小于1mm。</w:t>
      </w:r>
    </w:p>
    <w:p w:rsidR="00C848FA" w:rsidRDefault="00C848FA" w:rsidP="00C848FA">
      <w:pPr>
        <w:pStyle w:val="afffd"/>
        <w:spacing w:before="156" w:after="156" w:line="360" w:lineRule="auto"/>
        <w:jc w:val="center"/>
        <w:rPr>
          <w:rFonts w:ascii="Arial" w:hAnsi="Arial" w:cs="Arial"/>
        </w:rPr>
      </w:pPr>
      <w:r>
        <w:lastRenderedPageBreak/>
        <w:drawing>
          <wp:inline distT="0" distB="0" distL="0" distR="0">
            <wp:extent cx="3500184" cy="311179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21"/>
                    <a:srcRect l="1916" r="1916"/>
                    <a:stretch>
                      <a:fillRect/>
                    </a:stretch>
                  </pic:blipFill>
                  <pic:spPr bwMode="auto">
                    <a:xfrm>
                      <a:off x="0" y="0"/>
                      <a:ext cx="3513659" cy="3123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4754C" w:rsidRDefault="00C848FA" w:rsidP="0064754C">
      <w:pPr>
        <w:pStyle w:val="afffffffff8"/>
        <w:numPr>
          <w:ilvl w:val="0"/>
          <w:numId w:val="37"/>
        </w:numPr>
        <w:spacing w:before="156" w:after="156"/>
      </w:pPr>
      <w:r w:rsidRPr="00F572C5">
        <w:rPr>
          <w:rFonts w:hint="eastAsia"/>
        </w:rPr>
        <w:t>片状工件剪切试验装置</w:t>
      </w:r>
    </w:p>
    <w:p w:rsidR="0064754C" w:rsidRPr="00862616" w:rsidRDefault="0064754C" w:rsidP="0064754C">
      <w:pPr>
        <w:pStyle w:val="afffffffff"/>
        <w:ind w:firstLine="420"/>
      </w:pPr>
      <w:r w:rsidRPr="00862616">
        <w:rPr>
          <w:rFonts w:hint="eastAsia"/>
        </w:rPr>
        <w:t>标引序号说明：</w:t>
      </w:r>
    </w:p>
    <w:p w:rsidR="0064754C" w:rsidRPr="00862616" w:rsidRDefault="0064754C" w:rsidP="0064754C">
      <w:pPr>
        <w:pStyle w:val="afffffffff"/>
        <w:ind w:firstLine="420"/>
      </w:pPr>
      <w:r w:rsidRPr="00862616">
        <w:rPr>
          <w:i/>
          <w:iCs/>
        </w:rPr>
        <w:t>D</w:t>
      </w:r>
      <w:r w:rsidRPr="00862616">
        <w:t>——</w:t>
      </w:r>
      <w:r>
        <w:rPr>
          <w:rFonts w:hint="eastAsia"/>
        </w:rPr>
        <w:t>硬质合金直径</w:t>
      </w:r>
      <w:r w:rsidRPr="00862616">
        <w:rPr>
          <w:rFonts w:hint="eastAsia"/>
        </w:rPr>
        <w:t>；</w:t>
      </w:r>
    </w:p>
    <w:p w:rsidR="0064754C" w:rsidRPr="00862616" w:rsidRDefault="0064754C" w:rsidP="0064754C">
      <w:pPr>
        <w:pStyle w:val="afffffffff"/>
        <w:ind w:firstLine="420"/>
      </w:pPr>
      <w:r w:rsidRPr="00862616">
        <w:rPr>
          <w:i/>
          <w:iCs/>
        </w:rPr>
        <w:t>D</w:t>
      </w:r>
      <w:r w:rsidRPr="00862616">
        <w:rPr>
          <w:i/>
          <w:iCs/>
          <w:vertAlign w:val="subscript"/>
        </w:rPr>
        <w:t>1</w:t>
      </w:r>
      <w:r w:rsidRPr="00862616">
        <w:t>——</w:t>
      </w:r>
      <w:r>
        <w:rPr>
          <w:rFonts w:hint="eastAsia"/>
        </w:rPr>
        <w:t>压杆直径</w:t>
      </w:r>
      <w:r w:rsidRPr="00862616">
        <w:rPr>
          <w:rFonts w:hint="eastAsia"/>
        </w:rPr>
        <w:t>；</w:t>
      </w:r>
    </w:p>
    <w:p w:rsidR="0064754C" w:rsidRPr="0064754C" w:rsidRDefault="0064754C" w:rsidP="0064754C">
      <w:pPr>
        <w:pStyle w:val="afffffffff"/>
        <w:ind w:firstLine="420"/>
      </w:pPr>
      <w:r w:rsidRPr="00862616">
        <w:rPr>
          <w:i/>
          <w:iCs/>
        </w:rPr>
        <w:t>D</w:t>
      </w:r>
      <w:r>
        <w:rPr>
          <w:i/>
          <w:iCs/>
          <w:vertAlign w:val="subscript"/>
        </w:rPr>
        <w:t>2</w:t>
      </w:r>
      <w:r w:rsidRPr="00862616">
        <w:t>——</w:t>
      </w:r>
      <w:r>
        <w:rPr>
          <w:rFonts w:hint="eastAsia"/>
        </w:rPr>
        <w:t>垫板孔直径</w:t>
      </w:r>
      <w:r w:rsidRPr="00862616">
        <w:rPr>
          <w:rFonts w:hint="eastAsia"/>
        </w:rPr>
        <w:t>。</w:t>
      </w:r>
    </w:p>
    <w:p w:rsidR="00C848FA" w:rsidRPr="00C848FA" w:rsidRDefault="00C848FA" w:rsidP="004B0300">
      <w:pPr>
        <w:pStyle w:val="afffffffff5"/>
        <w:numPr>
          <w:ilvl w:val="2"/>
          <w:numId w:val="13"/>
        </w:numPr>
        <w:spacing w:before="156" w:after="156"/>
      </w:pPr>
      <w:r w:rsidRPr="00C848FA">
        <w:rPr>
          <w:rFonts w:hint="eastAsia"/>
        </w:rPr>
        <w:t>检验规则</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焊前准备、装配与固定、焊后处理均应进行检验。</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钎缝应100%进行目视外观检验，</w:t>
      </w:r>
      <w:r w:rsidR="00116C0E" w:rsidRPr="00BA020C">
        <w:rPr>
          <w:rFonts w:ascii="黑体" w:eastAsia="黑体" w:hAnsi="黑体" w:hint="eastAsia"/>
          <w:color w:val="000000"/>
          <w:szCs w:val="21"/>
        </w:rPr>
        <w:t>目测不能确定</w:t>
      </w:r>
      <w:r w:rsidRPr="00BA020C">
        <w:rPr>
          <w:rFonts w:ascii="黑体" w:eastAsia="黑体" w:hAnsi="黑体" w:hint="eastAsia"/>
          <w:color w:val="000000"/>
          <w:szCs w:val="21"/>
        </w:rPr>
        <w:t>时使用5-10倍放大镜，不能直接目视的部位可采用反光镜进行观察。</w:t>
      </w:r>
    </w:p>
    <w:p w:rsidR="00C848FA" w:rsidRPr="00C848FA" w:rsidRDefault="00C848FA" w:rsidP="004B0300">
      <w:pPr>
        <w:pStyle w:val="afffffffff5"/>
        <w:numPr>
          <w:ilvl w:val="2"/>
          <w:numId w:val="13"/>
        </w:numPr>
        <w:spacing w:before="156" w:after="156"/>
      </w:pPr>
      <w:r w:rsidRPr="00C848FA">
        <w:rPr>
          <w:rFonts w:hint="eastAsia"/>
        </w:rPr>
        <w:t>检验方法</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外观检验、渗透检测、射线检测、超声波检测和致密性检测等，</w:t>
      </w:r>
      <w:r w:rsidR="009307E6" w:rsidRPr="00BA020C">
        <w:rPr>
          <w:rFonts w:ascii="黑体" w:eastAsia="黑体" w:hAnsi="黑体" w:hint="eastAsia"/>
          <w:color w:val="000000"/>
          <w:szCs w:val="21"/>
        </w:rPr>
        <w:t>按</w:t>
      </w:r>
      <w:r w:rsidRPr="00BA020C">
        <w:rPr>
          <w:rFonts w:ascii="黑体" w:eastAsia="黑体" w:hAnsi="黑体" w:hint="eastAsia"/>
          <w:color w:val="000000"/>
          <w:szCs w:val="21"/>
        </w:rPr>
        <w:t>J</w:t>
      </w:r>
      <w:r w:rsidRPr="00BA020C">
        <w:rPr>
          <w:rFonts w:ascii="黑体" w:eastAsia="黑体" w:hAnsi="黑体"/>
          <w:color w:val="000000"/>
          <w:szCs w:val="21"/>
        </w:rPr>
        <w:t xml:space="preserve">B/T </w:t>
      </w:r>
      <w:r w:rsidRPr="00BA020C">
        <w:rPr>
          <w:rFonts w:ascii="黑体" w:eastAsia="黑体" w:hAnsi="黑体" w:hint="eastAsia"/>
          <w:color w:val="000000"/>
          <w:szCs w:val="21"/>
        </w:rPr>
        <w:t>6966执行。</w:t>
      </w:r>
    </w:p>
    <w:p w:rsidR="00C848FA" w:rsidRPr="00BA020C" w:rsidRDefault="00C848FA" w:rsidP="004B0300">
      <w:pPr>
        <w:pStyle w:val="afff3"/>
        <w:numPr>
          <w:ilvl w:val="3"/>
          <w:numId w:val="13"/>
        </w:numPr>
        <w:rPr>
          <w:rFonts w:ascii="黑体" w:eastAsia="黑体" w:hAnsi="黑体"/>
          <w:color w:val="000000"/>
          <w:szCs w:val="21"/>
        </w:rPr>
      </w:pPr>
      <w:r w:rsidRPr="00BA020C">
        <w:rPr>
          <w:rFonts w:ascii="黑体" w:eastAsia="黑体" w:hAnsi="黑体" w:hint="eastAsia"/>
          <w:color w:val="000000"/>
          <w:szCs w:val="21"/>
        </w:rPr>
        <w:t>渗透检测法可检测露在表面的缺陷：如裂纹、疏松、缩孔和气孔等缺欠。</w:t>
      </w:r>
    </w:p>
    <w:p w:rsidR="00C848FA" w:rsidRPr="00BA020C" w:rsidRDefault="002A2A1F" w:rsidP="004B0300">
      <w:pPr>
        <w:pStyle w:val="afff3"/>
        <w:numPr>
          <w:ilvl w:val="3"/>
          <w:numId w:val="13"/>
        </w:numPr>
        <w:rPr>
          <w:rFonts w:ascii="黑体" w:eastAsia="黑体" w:hAnsi="黑体"/>
          <w:color w:val="000000"/>
          <w:szCs w:val="21"/>
        </w:rPr>
      </w:pPr>
      <w:r>
        <w:rPr>
          <w:rFonts w:ascii="黑体" w:eastAsia="黑体" w:hAnsi="黑体" w:hint="eastAsia"/>
          <w:color w:val="000000"/>
          <w:szCs w:val="21"/>
        </w:rPr>
        <w:t>钎</w:t>
      </w:r>
      <w:r w:rsidR="00C848FA" w:rsidRPr="00BA020C">
        <w:rPr>
          <w:rFonts w:ascii="黑体" w:eastAsia="黑体" w:hAnsi="黑体" w:hint="eastAsia"/>
          <w:color w:val="000000"/>
          <w:szCs w:val="21"/>
        </w:rPr>
        <w:t>缝强度检测方法应按GB/T 11363执行。</w:t>
      </w:r>
    </w:p>
    <w:p w:rsidR="00C848FA" w:rsidRPr="00C848FA" w:rsidRDefault="00C848FA" w:rsidP="004B0300">
      <w:pPr>
        <w:pStyle w:val="afffffffff4"/>
        <w:numPr>
          <w:ilvl w:val="1"/>
          <w:numId w:val="13"/>
        </w:numPr>
        <w:spacing w:before="312" w:after="312"/>
        <w:rPr>
          <w:rFonts w:ascii="Times New Roman"/>
        </w:rPr>
      </w:pPr>
      <w:bookmarkStart w:id="45" w:name="_Toc99203323"/>
      <w:r w:rsidRPr="00C848FA">
        <w:rPr>
          <w:rFonts w:ascii="Times New Roman" w:hint="eastAsia"/>
        </w:rPr>
        <w:t>常见钎焊缺欠及解决方法</w:t>
      </w:r>
      <w:bookmarkEnd w:id="45"/>
    </w:p>
    <w:p w:rsidR="00C848FA" w:rsidRDefault="00C848FA" w:rsidP="00330CCC">
      <w:pPr>
        <w:pStyle w:val="afffffffff"/>
        <w:ind w:firstLine="420"/>
      </w:pPr>
      <w:r w:rsidRPr="00330CCC">
        <w:rPr>
          <w:rFonts w:hint="eastAsia"/>
        </w:rPr>
        <w:t>硬质合金与钢钎焊</w:t>
      </w:r>
      <w:r>
        <w:rPr>
          <w:rFonts w:hint="eastAsia"/>
        </w:rPr>
        <w:t>常见缺欠及</w:t>
      </w:r>
      <w:bookmarkStart w:id="46" w:name="_Hlk91426481"/>
      <w:r>
        <w:rPr>
          <w:rFonts w:hint="eastAsia"/>
        </w:rPr>
        <w:t>解决方法</w:t>
      </w:r>
      <w:bookmarkEnd w:id="46"/>
      <w:r>
        <w:rPr>
          <w:rFonts w:hint="eastAsia"/>
        </w:rPr>
        <w:t>见表</w:t>
      </w:r>
      <w:r>
        <w:t>3</w:t>
      </w:r>
      <w:r>
        <w:rPr>
          <w:rFonts w:hint="eastAsia"/>
        </w:rPr>
        <w:t>。</w:t>
      </w:r>
    </w:p>
    <w:p w:rsidR="00ED37C0" w:rsidRDefault="00ED37C0" w:rsidP="00330CCC">
      <w:pPr>
        <w:pStyle w:val="afffffffff"/>
        <w:ind w:firstLine="420"/>
      </w:pPr>
    </w:p>
    <w:p w:rsidR="00ED37C0" w:rsidRDefault="00ED37C0" w:rsidP="00330CCC">
      <w:pPr>
        <w:pStyle w:val="afffffffff"/>
        <w:ind w:firstLine="420"/>
      </w:pPr>
    </w:p>
    <w:p w:rsidR="00211C37" w:rsidRDefault="00211C37" w:rsidP="00330CCC">
      <w:pPr>
        <w:pStyle w:val="afffffffff"/>
        <w:ind w:firstLine="420"/>
      </w:pPr>
    </w:p>
    <w:p w:rsidR="00211C37" w:rsidRDefault="00211C37" w:rsidP="00330CCC">
      <w:pPr>
        <w:pStyle w:val="afffffffff"/>
        <w:ind w:firstLine="420"/>
      </w:pPr>
    </w:p>
    <w:p w:rsidR="00BA0996" w:rsidRDefault="00BA0996" w:rsidP="00330CCC">
      <w:pPr>
        <w:pStyle w:val="afffffffff"/>
        <w:ind w:firstLine="420"/>
      </w:pPr>
      <w:r>
        <w:br w:type="page"/>
      </w:r>
    </w:p>
    <w:p w:rsidR="00C848FA" w:rsidRPr="00330CCC" w:rsidRDefault="00C848FA" w:rsidP="004B0300">
      <w:pPr>
        <w:pStyle w:val="afffffffff7"/>
        <w:numPr>
          <w:ilvl w:val="0"/>
          <w:numId w:val="14"/>
        </w:numPr>
        <w:spacing w:before="156" w:after="156"/>
      </w:pPr>
      <w:r w:rsidRPr="00330CCC">
        <w:rPr>
          <w:rFonts w:hint="eastAsia"/>
        </w:rPr>
        <w:lastRenderedPageBreak/>
        <w:t>硬质合金与钢钎焊常见缺欠及解决方法</w:t>
      </w:r>
    </w:p>
    <w:tbl>
      <w:tblPr>
        <w:tblStyle w:val="211"/>
        <w:tblW w:w="5000" w:type="pct"/>
        <w:jc w:val="center"/>
        <w:tblLook w:val="04A0"/>
      </w:tblPr>
      <w:tblGrid>
        <w:gridCol w:w="1569"/>
        <w:gridCol w:w="3137"/>
        <w:gridCol w:w="4580"/>
      </w:tblGrid>
      <w:tr w:rsidR="00C848FA" w:rsidRPr="00FA3CA6" w:rsidTr="008A5A7D">
        <w:trPr>
          <w:trHeight w:val="669"/>
          <w:jc w:val="center"/>
        </w:trPr>
        <w:tc>
          <w:tcPr>
            <w:tcW w:w="845" w:type="pct"/>
            <w:tcBorders>
              <w:top w:val="single" w:sz="12" w:space="0" w:color="auto"/>
              <w:left w:val="single" w:sz="12" w:space="0" w:color="auto"/>
              <w:bottom w:val="single" w:sz="12" w:space="0" w:color="auto"/>
            </w:tcBorders>
            <w:vAlign w:val="center"/>
          </w:tcPr>
          <w:p w:rsidR="00C848FA" w:rsidRPr="00F572C5" w:rsidRDefault="00C848FA" w:rsidP="00F572C5">
            <w:pPr>
              <w:pStyle w:val="afffffffff9"/>
              <w:ind w:firstLineChars="0" w:firstLine="0"/>
              <w:jc w:val="center"/>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常见缺欠</w:t>
            </w:r>
          </w:p>
        </w:tc>
        <w:tc>
          <w:tcPr>
            <w:tcW w:w="1689" w:type="pct"/>
            <w:tcBorders>
              <w:top w:val="single" w:sz="12" w:space="0" w:color="auto"/>
              <w:bottom w:val="single" w:sz="12" w:space="0" w:color="auto"/>
            </w:tcBorders>
            <w:vAlign w:val="center"/>
          </w:tcPr>
          <w:p w:rsidR="00C848FA" w:rsidRPr="00F572C5" w:rsidRDefault="00C848FA" w:rsidP="00F572C5">
            <w:pPr>
              <w:pStyle w:val="afffffffff9"/>
              <w:ind w:firstLineChars="0" w:firstLine="0"/>
              <w:jc w:val="center"/>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原因</w:t>
            </w:r>
          </w:p>
        </w:tc>
        <w:tc>
          <w:tcPr>
            <w:tcW w:w="2466" w:type="pct"/>
            <w:tcBorders>
              <w:top w:val="single" w:sz="12" w:space="0" w:color="auto"/>
              <w:bottom w:val="single" w:sz="12" w:space="0" w:color="auto"/>
              <w:right w:val="single" w:sz="12" w:space="0" w:color="auto"/>
            </w:tcBorders>
            <w:vAlign w:val="center"/>
          </w:tcPr>
          <w:p w:rsidR="00C848FA" w:rsidRPr="00F572C5" w:rsidRDefault="00C848FA" w:rsidP="00F572C5">
            <w:pPr>
              <w:pStyle w:val="afffffffff9"/>
              <w:ind w:firstLineChars="0" w:firstLine="0"/>
              <w:jc w:val="center"/>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解决方法</w:t>
            </w:r>
          </w:p>
        </w:tc>
      </w:tr>
      <w:tr w:rsidR="00C848FA" w:rsidRPr="00FA3CA6" w:rsidTr="008A5A7D">
        <w:trPr>
          <w:trHeight w:val="1123"/>
          <w:jc w:val="center"/>
        </w:trPr>
        <w:tc>
          <w:tcPr>
            <w:tcW w:w="845" w:type="pct"/>
            <w:tcBorders>
              <w:top w:val="single" w:sz="12" w:space="0" w:color="auto"/>
              <w:left w:val="single" w:sz="12" w:space="0" w:color="auto"/>
            </w:tcBorders>
            <w:vAlign w:val="center"/>
          </w:tcPr>
          <w:p w:rsidR="00C848FA" w:rsidRPr="00F572C5" w:rsidRDefault="00C848FA" w:rsidP="00F572C5">
            <w:pPr>
              <w:pStyle w:val="afffffffff9"/>
              <w:ind w:firstLineChars="0" w:firstLine="0"/>
              <w:jc w:val="center"/>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焊缝缺欠</w:t>
            </w:r>
          </w:p>
        </w:tc>
        <w:tc>
          <w:tcPr>
            <w:tcW w:w="1689" w:type="pct"/>
            <w:tcBorders>
              <w:top w:val="single" w:sz="12" w:space="0" w:color="auto"/>
            </w:tcBorders>
            <w:vAlign w:val="center"/>
          </w:tcPr>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1.</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加热过快，钎料来不及润湿合金</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2</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焊前工件表面未清理</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3.</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钎料、钎剂选择不当</w:t>
            </w:r>
            <w:r w:rsidR="009F3ACB">
              <w:rPr>
                <w:rFonts w:ascii="宋体" w:eastAsia="宋体" w:hAnsi="宋体" w:hint="eastAsia"/>
                <w:color w:val="000000" w:themeColor="text1"/>
                <w:sz w:val="18"/>
                <w:szCs w:val="18"/>
              </w:rPr>
              <w:t>。</w:t>
            </w:r>
          </w:p>
        </w:tc>
        <w:tc>
          <w:tcPr>
            <w:tcW w:w="2466" w:type="pct"/>
            <w:tcBorders>
              <w:top w:val="single" w:sz="12" w:space="0" w:color="auto"/>
              <w:right w:val="single" w:sz="12" w:space="0" w:color="auto"/>
            </w:tcBorders>
            <w:vAlign w:val="center"/>
          </w:tcPr>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1</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减缓加热速度</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2</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彻底清理工件表</w:t>
            </w:r>
            <w:r w:rsidR="009F3ACB">
              <w:rPr>
                <w:rFonts w:ascii="宋体" w:eastAsia="宋体" w:hAnsi="宋体" w:hint="eastAsia"/>
                <w:color w:val="000000" w:themeColor="text1"/>
                <w:sz w:val="18"/>
                <w:szCs w:val="18"/>
              </w:rPr>
              <w:t>面</w:t>
            </w:r>
            <w:r w:rsidRPr="00F572C5">
              <w:rPr>
                <w:rFonts w:ascii="宋体" w:eastAsia="宋体" w:hAnsi="宋体" w:hint="eastAsia"/>
                <w:color w:val="000000" w:themeColor="text1"/>
                <w:sz w:val="18"/>
                <w:szCs w:val="18"/>
              </w:rPr>
              <w:t>，去除氧化膜</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3</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合理选择钎料、钎剂</w:t>
            </w:r>
            <w:r w:rsidR="009F3ACB">
              <w:rPr>
                <w:rFonts w:ascii="宋体" w:eastAsia="宋体" w:hAnsi="宋体" w:hint="eastAsia"/>
                <w:color w:val="000000" w:themeColor="text1"/>
                <w:sz w:val="18"/>
                <w:szCs w:val="18"/>
              </w:rPr>
              <w:t>。</w:t>
            </w:r>
          </w:p>
        </w:tc>
      </w:tr>
      <w:tr w:rsidR="00C848FA" w:rsidRPr="00FA3CA6" w:rsidTr="008A5A7D">
        <w:trPr>
          <w:trHeight w:val="1081"/>
          <w:jc w:val="center"/>
        </w:trPr>
        <w:tc>
          <w:tcPr>
            <w:tcW w:w="845" w:type="pct"/>
            <w:tcBorders>
              <w:left w:val="single" w:sz="12" w:space="0" w:color="auto"/>
            </w:tcBorders>
            <w:vAlign w:val="center"/>
          </w:tcPr>
          <w:p w:rsidR="00C848FA" w:rsidRPr="00F572C5" w:rsidRDefault="00C848FA" w:rsidP="00F572C5">
            <w:pPr>
              <w:pStyle w:val="afffffffff9"/>
              <w:ind w:firstLineChars="0" w:firstLine="0"/>
              <w:jc w:val="center"/>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焊接裂纹</w:t>
            </w:r>
          </w:p>
        </w:tc>
        <w:tc>
          <w:tcPr>
            <w:tcW w:w="1689" w:type="pct"/>
            <w:vAlign w:val="center"/>
          </w:tcPr>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1</w:t>
            </w:r>
            <w:r w:rsidRPr="00F572C5">
              <w:rPr>
                <w:rFonts w:ascii="宋体" w:eastAsia="宋体" w:hAnsi="宋体"/>
                <w:color w:val="000000" w:themeColor="text1"/>
                <w:sz w:val="18"/>
                <w:szCs w:val="18"/>
              </w:rPr>
              <w:t>.</w:t>
            </w:r>
            <w:r w:rsidRPr="00F572C5">
              <w:rPr>
                <w:rFonts w:ascii="宋体" w:eastAsia="宋体" w:hAnsi="宋体" w:hint="eastAsia"/>
                <w:color w:val="000000" w:themeColor="text1"/>
                <w:sz w:val="18"/>
                <w:szCs w:val="18"/>
              </w:rPr>
              <w:t>加热方式不当</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2</w:t>
            </w:r>
            <w:r w:rsidRPr="00F572C5">
              <w:rPr>
                <w:rFonts w:ascii="宋体" w:eastAsia="宋体" w:hAnsi="宋体"/>
                <w:color w:val="000000" w:themeColor="text1"/>
                <w:sz w:val="18"/>
                <w:szCs w:val="18"/>
              </w:rPr>
              <w:t>.</w:t>
            </w:r>
            <w:r w:rsidRPr="00F572C5">
              <w:rPr>
                <w:rFonts w:ascii="宋体" w:eastAsia="宋体" w:hAnsi="宋体" w:hint="eastAsia"/>
                <w:color w:val="000000" w:themeColor="text1"/>
                <w:sz w:val="18"/>
                <w:szCs w:val="18"/>
              </w:rPr>
              <w:t>基体材料选择不当</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color w:val="000000" w:themeColor="text1"/>
                <w:sz w:val="18"/>
                <w:szCs w:val="18"/>
              </w:rPr>
              <w:t xml:space="preserve">3. </w:t>
            </w:r>
            <w:r w:rsidRPr="00F572C5">
              <w:rPr>
                <w:rFonts w:ascii="宋体" w:eastAsia="宋体" w:hAnsi="宋体" w:hint="eastAsia"/>
                <w:color w:val="000000" w:themeColor="text1"/>
                <w:sz w:val="18"/>
                <w:szCs w:val="18"/>
              </w:rPr>
              <w:t>焊接应力消除不够</w:t>
            </w:r>
            <w:r w:rsidR="009F3ACB">
              <w:rPr>
                <w:rFonts w:ascii="宋体" w:eastAsia="宋体" w:hAnsi="宋体" w:hint="eastAsia"/>
                <w:color w:val="000000" w:themeColor="text1"/>
                <w:sz w:val="18"/>
                <w:szCs w:val="18"/>
              </w:rPr>
              <w:t>。</w:t>
            </w:r>
          </w:p>
        </w:tc>
        <w:tc>
          <w:tcPr>
            <w:tcW w:w="2466" w:type="pct"/>
            <w:tcBorders>
              <w:right w:val="single" w:sz="12" w:space="0" w:color="auto"/>
            </w:tcBorders>
            <w:vAlign w:val="center"/>
          </w:tcPr>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1</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先加热基体后加热硬质合金，</w:t>
            </w:r>
            <w:r w:rsidR="009F3ACB">
              <w:rPr>
                <w:rFonts w:ascii="宋体" w:eastAsia="宋体" w:hAnsi="宋体" w:hint="eastAsia"/>
                <w:color w:val="000000" w:themeColor="text1"/>
                <w:sz w:val="18"/>
                <w:szCs w:val="18"/>
              </w:rPr>
              <w:t>不得</w:t>
            </w:r>
            <w:r w:rsidRPr="00F572C5">
              <w:rPr>
                <w:rFonts w:ascii="宋体" w:eastAsia="宋体" w:hAnsi="宋体" w:hint="eastAsia"/>
                <w:color w:val="000000" w:themeColor="text1"/>
                <w:sz w:val="18"/>
                <w:szCs w:val="18"/>
              </w:rPr>
              <w:t>急冷急热</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2</w:t>
            </w:r>
            <w:r w:rsidRPr="00F572C5">
              <w:rPr>
                <w:rFonts w:ascii="宋体" w:eastAsia="宋体" w:hAnsi="宋体"/>
                <w:color w:val="000000" w:themeColor="text1"/>
                <w:sz w:val="18"/>
                <w:szCs w:val="18"/>
              </w:rPr>
              <w:t xml:space="preserve">. </w:t>
            </w:r>
            <w:r w:rsidR="009F3ACB">
              <w:rPr>
                <w:rFonts w:ascii="宋体" w:eastAsia="宋体" w:hAnsi="宋体" w:hint="eastAsia"/>
                <w:color w:val="000000" w:themeColor="text1"/>
                <w:sz w:val="18"/>
                <w:szCs w:val="18"/>
              </w:rPr>
              <w:t>优先</w:t>
            </w:r>
            <w:r w:rsidRPr="00F572C5">
              <w:rPr>
                <w:rFonts w:ascii="宋体" w:eastAsia="宋体" w:hAnsi="宋体" w:hint="eastAsia"/>
                <w:color w:val="000000" w:themeColor="text1"/>
                <w:sz w:val="18"/>
                <w:szCs w:val="18"/>
              </w:rPr>
              <w:t>选用中碳钢、低合金钢</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color w:val="000000" w:themeColor="text1"/>
                <w:sz w:val="18"/>
                <w:szCs w:val="18"/>
              </w:rPr>
              <w:t>3</w:t>
            </w:r>
            <w:r w:rsidRPr="00F572C5">
              <w:rPr>
                <w:rFonts w:ascii="宋体" w:eastAsia="宋体" w:hAnsi="宋体" w:hint="eastAsia"/>
                <w:color w:val="000000" w:themeColor="text1"/>
                <w:sz w:val="18"/>
                <w:szCs w:val="18"/>
              </w:rPr>
              <w:t>.</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注意控制加热速度、冷却速度以及焊后保温</w:t>
            </w:r>
            <w:r w:rsidR="009F3ACB">
              <w:rPr>
                <w:rFonts w:ascii="宋体" w:eastAsia="宋体" w:hAnsi="宋体" w:hint="eastAsia"/>
                <w:color w:val="000000" w:themeColor="text1"/>
                <w:sz w:val="18"/>
                <w:szCs w:val="18"/>
              </w:rPr>
              <w:t>。</w:t>
            </w:r>
          </w:p>
        </w:tc>
      </w:tr>
      <w:tr w:rsidR="00C848FA" w:rsidRPr="00B02702" w:rsidTr="008A5A7D">
        <w:trPr>
          <w:trHeight w:val="1720"/>
          <w:jc w:val="center"/>
        </w:trPr>
        <w:tc>
          <w:tcPr>
            <w:tcW w:w="845" w:type="pct"/>
            <w:tcBorders>
              <w:left w:val="single" w:sz="12" w:space="0" w:color="auto"/>
              <w:bottom w:val="single" w:sz="12" w:space="0" w:color="auto"/>
            </w:tcBorders>
            <w:vAlign w:val="center"/>
          </w:tcPr>
          <w:p w:rsidR="00C848FA" w:rsidRPr="00F572C5" w:rsidRDefault="00C848FA" w:rsidP="00F572C5">
            <w:pPr>
              <w:pStyle w:val="afffffffff9"/>
              <w:ind w:firstLineChars="0" w:firstLine="0"/>
              <w:jc w:val="center"/>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合金</w:t>
            </w:r>
            <w:r w:rsidR="00AD0CE2">
              <w:rPr>
                <w:rFonts w:ascii="宋体" w:eastAsia="宋体" w:hAnsi="宋体" w:hint="eastAsia"/>
                <w:color w:val="000000" w:themeColor="text1"/>
                <w:sz w:val="18"/>
                <w:szCs w:val="18"/>
              </w:rPr>
              <w:t>破裂</w:t>
            </w:r>
          </w:p>
        </w:tc>
        <w:tc>
          <w:tcPr>
            <w:tcW w:w="1689" w:type="pct"/>
            <w:tcBorders>
              <w:bottom w:val="single" w:sz="12" w:space="0" w:color="auto"/>
            </w:tcBorders>
            <w:vAlign w:val="center"/>
          </w:tcPr>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1</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钎片合金韧度不足</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2</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钎头几何形状参数不合适</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3</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钎头对合金片的夹持能力不足</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color w:val="000000" w:themeColor="text1"/>
                <w:sz w:val="18"/>
                <w:szCs w:val="18"/>
              </w:rPr>
              <w:t xml:space="preserve">4. </w:t>
            </w:r>
            <w:r w:rsidRPr="00F572C5">
              <w:rPr>
                <w:rFonts w:ascii="宋体" w:eastAsia="宋体" w:hAnsi="宋体" w:hint="eastAsia"/>
                <w:color w:val="000000" w:themeColor="text1"/>
                <w:sz w:val="18"/>
                <w:szCs w:val="18"/>
              </w:rPr>
              <w:t>钎焊应力过大</w:t>
            </w:r>
            <w:r w:rsidR="009F3ACB">
              <w:rPr>
                <w:rFonts w:ascii="宋体" w:eastAsia="宋体" w:hAnsi="宋体" w:hint="eastAsia"/>
                <w:color w:val="000000" w:themeColor="text1"/>
                <w:sz w:val="18"/>
                <w:szCs w:val="18"/>
              </w:rPr>
              <w:t>。</w:t>
            </w:r>
          </w:p>
        </w:tc>
        <w:tc>
          <w:tcPr>
            <w:tcW w:w="2466" w:type="pct"/>
            <w:tcBorders>
              <w:bottom w:val="single" w:sz="12" w:space="0" w:color="auto"/>
              <w:right w:val="single" w:sz="12" w:space="0" w:color="auto"/>
            </w:tcBorders>
            <w:vAlign w:val="center"/>
          </w:tcPr>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1</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选用韧度更高的合金牌号</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2</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改进钎头的几何形状参数，如改用十字形钎头替代一字形钎头、增大合金片的厚度及高度等</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3</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采用强度更高的钎头用钢</w:t>
            </w:r>
            <w:r w:rsidR="009F3ACB">
              <w:rPr>
                <w:rFonts w:ascii="宋体" w:eastAsia="宋体" w:hAnsi="宋体" w:hint="eastAsia"/>
                <w:color w:val="000000" w:themeColor="text1"/>
                <w:sz w:val="18"/>
                <w:szCs w:val="18"/>
              </w:rPr>
              <w:t>。</w:t>
            </w:r>
          </w:p>
          <w:p w:rsidR="00C848FA" w:rsidRPr="00F572C5" w:rsidRDefault="00C848FA" w:rsidP="00F572C5">
            <w:pPr>
              <w:pStyle w:val="afffffffff9"/>
              <w:ind w:firstLineChars="0" w:firstLine="0"/>
              <w:jc w:val="left"/>
              <w:rPr>
                <w:rFonts w:ascii="宋体" w:eastAsia="宋体" w:hAnsi="宋体"/>
                <w:color w:val="000000" w:themeColor="text1"/>
                <w:sz w:val="18"/>
                <w:szCs w:val="18"/>
              </w:rPr>
            </w:pPr>
            <w:r w:rsidRPr="00F572C5">
              <w:rPr>
                <w:rFonts w:ascii="宋体" w:eastAsia="宋体" w:hAnsi="宋体" w:hint="eastAsia"/>
                <w:color w:val="000000" w:themeColor="text1"/>
                <w:sz w:val="18"/>
                <w:szCs w:val="18"/>
              </w:rPr>
              <w:t>4</w:t>
            </w:r>
            <w:r w:rsidRPr="00F572C5">
              <w:rPr>
                <w:rFonts w:ascii="宋体" w:eastAsia="宋体" w:hAnsi="宋体"/>
                <w:color w:val="000000" w:themeColor="text1"/>
                <w:sz w:val="18"/>
                <w:szCs w:val="18"/>
              </w:rPr>
              <w:t xml:space="preserve">. </w:t>
            </w:r>
            <w:r w:rsidRPr="00F572C5">
              <w:rPr>
                <w:rFonts w:ascii="宋体" w:eastAsia="宋体" w:hAnsi="宋体" w:hint="eastAsia"/>
                <w:color w:val="000000" w:themeColor="text1"/>
                <w:sz w:val="18"/>
                <w:szCs w:val="18"/>
              </w:rPr>
              <w:t>采用相应工艺措施，降低焊接应力</w:t>
            </w:r>
            <w:r w:rsidR="009F3ACB">
              <w:rPr>
                <w:rFonts w:ascii="宋体" w:eastAsia="宋体" w:hAnsi="宋体" w:hint="eastAsia"/>
                <w:color w:val="000000" w:themeColor="text1"/>
                <w:sz w:val="18"/>
                <w:szCs w:val="18"/>
              </w:rPr>
              <w:t>。</w:t>
            </w:r>
          </w:p>
        </w:tc>
      </w:tr>
    </w:tbl>
    <w:p w:rsidR="00C848FA" w:rsidRPr="00C848FA" w:rsidRDefault="00C848FA" w:rsidP="004B0300">
      <w:pPr>
        <w:pStyle w:val="afffffffff4"/>
        <w:numPr>
          <w:ilvl w:val="1"/>
          <w:numId w:val="13"/>
        </w:numPr>
        <w:spacing w:before="312" w:after="312"/>
        <w:rPr>
          <w:rFonts w:ascii="Times New Roman"/>
        </w:rPr>
      </w:pPr>
      <w:bookmarkStart w:id="47" w:name="_Toc99203324"/>
      <w:r w:rsidRPr="00C848FA">
        <w:rPr>
          <w:rFonts w:ascii="Times New Roman" w:hint="eastAsia"/>
        </w:rPr>
        <w:t>技术安全</w:t>
      </w:r>
      <w:bookmarkEnd w:id="47"/>
    </w:p>
    <w:p w:rsidR="00C848FA" w:rsidRPr="00C848FA" w:rsidRDefault="00C848FA" w:rsidP="004B0300">
      <w:pPr>
        <w:pStyle w:val="afffffffff5"/>
        <w:numPr>
          <w:ilvl w:val="2"/>
          <w:numId w:val="13"/>
        </w:numPr>
        <w:spacing w:before="156" w:after="156"/>
      </w:pPr>
      <w:r w:rsidRPr="00C848FA">
        <w:rPr>
          <w:rFonts w:hint="eastAsia"/>
        </w:rPr>
        <w:t>钎焊操作严格遵守工厂技术安全规定。</w:t>
      </w:r>
    </w:p>
    <w:p w:rsidR="00C848FA" w:rsidRPr="00C848FA" w:rsidRDefault="00C848FA" w:rsidP="004B0300">
      <w:pPr>
        <w:pStyle w:val="afffffffff5"/>
        <w:numPr>
          <w:ilvl w:val="2"/>
          <w:numId w:val="13"/>
        </w:numPr>
        <w:spacing w:before="156" w:after="156"/>
      </w:pPr>
      <w:r w:rsidRPr="00C848FA">
        <w:rPr>
          <w:rFonts w:hint="eastAsia"/>
        </w:rPr>
        <w:t>易燃易爆物品</w:t>
      </w:r>
      <w:r w:rsidR="0021066A">
        <w:rPr>
          <w:rFonts w:hint="eastAsia"/>
        </w:rPr>
        <w:t>的</w:t>
      </w:r>
      <w:r w:rsidRPr="00C848FA">
        <w:rPr>
          <w:rFonts w:hint="eastAsia"/>
        </w:rPr>
        <w:t>管理严格遵守工厂技术安全规定。</w:t>
      </w:r>
    </w:p>
    <w:p w:rsidR="00C848FA" w:rsidRPr="00C848FA" w:rsidRDefault="00C848FA" w:rsidP="004B0300">
      <w:pPr>
        <w:pStyle w:val="afffffffff5"/>
        <w:numPr>
          <w:ilvl w:val="2"/>
          <w:numId w:val="13"/>
        </w:numPr>
        <w:spacing w:before="156" w:after="156"/>
      </w:pPr>
      <w:r w:rsidRPr="00C848FA">
        <w:rPr>
          <w:rFonts w:hint="eastAsia"/>
        </w:rPr>
        <w:t>工装、夹具、工具定置摆放。</w:t>
      </w:r>
    </w:p>
    <w:p w:rsidR="00C848FA" w:rsidRPr="00C848FA" w:rsidRDefault="00C848FA" w:rsidP="004B0300">
      <w:pPr>
        <w:pStyle w:val="afffffffff5"/>
        <w:numPr>
          <w:ilvl w:val="2"/>
          <w:numId w:val="13"/>
        </w:numPr>
        <w:spacing w:before="156" w:after="156"/>
      </w:pPr>
      <w:r w:rsidRPr="00C848FA">
        <w:rPr>
          <w:rFonts w:hint="eastAsia"/>
        </w:rPr>
        <w:t>钎焊设备厂房应有机械式通风装置。</w:t>
      </w:r>
    </w:p>
    <w:p w:rsidR="00C848FA" w:rsidRPr="00C848FA" w:rsidRDefault="00C848FA" w:rsidP="004B0300">
      <w:pPr>
        <w:pStyle w:val="afffffffff5"/>
        <w:numPr>
          <w:ilvl w:val="2"/>
          <w:numId w:val="13"/>
        </w:numPr>
        <w:spacing w:before="156" w:after="156"/>
      </w:pPr>
      <w:r w:rsidRPr="00C848FA">
        <w:rPr>
          <w:rFonts w:hint="eastAsia"/>
        </w:rPr>
        <w:t>火焰钎焊前应检查焊嘴和各气阀处有无泄露现象，检查合格才能点火，点火时勿将火焰朝向人。</w:t>
      </w:r>
    </w:p>
    <w:p w:rsidR="00C848FA" w:rsidRPr="00C848FA" w:rsidRDefault="00C848FA" w:rsidP="004B0300">
      <w:pPr>
        <w:pStyle w:val="afffffffff5"/>
        <w:numPr>
          <w:ilvl w:val="2"/>
          <w:numId w:val="13"/>
        </w:numPr>
        <w:spacing w:before="156" w:after="156"/>
      </w:pPr>
      <w:r w:rsidRPr="00C848FA">
        <w:rPr>
          <w:rFonts w:hint="eastAsia"/>
        </w:rPr>
        <w:t>火焰钎焊结束时，先关乙炔，后关氧气，有爆鸣声。</w:t>
      </w:r>
    </w:p>
    <w:p w:rsidR="00C848FA" w:rsidRPr="00C848FA" w:rsidRDefault="00C848FA" w:rsidP="004B0300">
      <w:pPr>
        <w:pStyle w:val="afffffffff5"/>
        <w:numPr>
          <w:ilvl w:val="2"/>
          <w:numId w:val="13"/>
        </w:numPr>
        <w:spacing w:before="156" w:after="156"/>
      </w:pPr>
      <w:r w:rsidRPr="00C848FA">
        <w:rPr>
          <w:rFonts w:hint="eastAsia"/>
        </w:rPr>
        <w:t>真空钎焊炉</w:t>
      </w:r>
      <w:r w:rsidR="00954DE8">
        <w:rPr>
          <w:rFonts w:hint="eastAsia"/>
        </w:rPr>
        <w:t>具</w:t>
      </w:r>
      <w:r w:rsidRPr="00C848FA">
        <w:rPr>
          <w:rFonts w:hint="eastAsia"/>
        </w:rPr>
        <w:t>有开炉门</w:t>
      </w:r>
      <w:r w:rsidR="00954DE8">
        <w:rPr>
          <w:rFonts w:hint="eastAsia"/>
        </w:rPr>
        <w:t>时</w:t>
      </w:r>
      <w:r w:rsidRPr="00C848FA">
        <w:rPr>
          <w:rFonts w:hint="eastAsia"/>
        </w:rPr>
        <w:t>加热元件自动断电装置。炉子带电部分应被绝缘和隔离。</w:t>
      </w:r>
    </w:p>
    <w:p w:rsidR="001B4852" w:rsidRDefault="001B4852" w:rsidP="001B4852">
      <w:pPr>
        <w:pStyle w:val="afffffffff"/>
        <w:ind w:firstLineChars="95" w:firstLine="199"/>
        <w:sectPr w:rsidR="001B4852" w:rsidSect="005F0E0A">
          <w:footerReference w:type="default" r:id="rId22"/>
          <w:pgSz w:w="11906" w:h="16838" w:code="9"/>
          <w:pgMar w:top="2410" w:right="1134" w:bottom="1134" w:left="1418" w:header="1418" w:footer="1134" w:gutter="284"/>
          <w:pgNumType w:start="1"/>
          <w:cols w:space="425"/>
          <w:formProt w:val="0"/>
          <w:docGrid w:type="lines" w:linePitch="312"/>
        </w:sectPr>
      </w:pPr>
    </w:p>
    <w:p w:rsidR="006460EC" w:rsidRDefault="006460EC" w:rsidP="004B0300">
      <w:pPr>
        <w:pStyle w:val="afffffffffa"/>
        <w:numPr>
          <w:ilvl w:val="0"/>
          <w:numId w:val="8"/>
        </w:numPr>
        <w:spacing w:before="78" w:after="156"/>
      </w:pPr>
      <w:r>
        <w:lastRenderedPageBreak/>
        <w:br/>
      </w:r>
      <w:bookmarkStart w:id="48" w:name="_Toc91092324"/>
      <w:bookmarkStart w:id="49" w:name="_Toc99203325"/>
      <w:r>
        <w:rPr>
          <w:rFonts w:hint="eastAsia"/>
        </w:rPr>
        <w:t>（资料性）</w:t>
      </w:r>
      <w:r>
        <w:br/>
      </w:r>
      <w:bookmarkEnd w:id="48"/>
      <w:r w:rsidR="00870F43">
        <w:rPr>
          <w:rFonts w:hint="eastAsia"/>
        </w:rPr>
        <w:t>硬质合金钎焊</w:t>
      </w:r>
      <w:r w:rsidR="00D04226">
        <w:rPr>
          <w:rFonts w:hint="eastAsia"/>
        </w:rPr>
        <w:t>推荐</w:t>
      </w:r>
      <w:r w:rsidR="00870F43">
        <w:rPr>
          <w:rFonts w:hint="eastAsia"/>
        </w:rPr>
        <w:t>用钎料</w:t>
      </w:r>
      <w:bookmarkEnd w:id="49"/>
    </w:p>
    <w:p w:rsidR="00870F43" w:rsidRDefault="00870F43" w:rsidP="00870F43">
      <w:pPr>
        <w:pStyle w:val="afffffffff"/>
        <w:ind w:firstLine="420"/>
      </w:pPr>
      <w:r>
        <w:rPr>
          <w:rFonts w:hint="eastAsia"/>
        </w:rPr>
        <w:t>硬质合金与钢钎焊</w:t>
      </w:r>
      <w:r w:rsidR="00D04226">
        <w:rPr>
          <w:rFonts w:hint="eastAsia"/>
        </w:rPr>
        <w:t>推荐</w:t>
      </w:r>
      <w:r>
        <w:rPr>
          <w:rFonts w:hint="eastAsia"/>
        </w:rPr>
        <w:t>用铜基钎料见</w:t>
      </w:r>
      <w:r w:rsidR="00AE7C1C">
        <w:rPr>
          <w:rFonts w:hint="eastAsia"/>
        </w:rPr>
        <w:t>表</w:t>
      </w:r>
      <w:r>
        <w:t>A</w:t>
      </w:r>
      <w:r>
        <w:rPr>
          <w:rFonts w:hint="eastAsia"/>
        </w:rPr>
        <w:t>.</w:t>
      </w:r>
      <w:r>
        <w:t>1</w:t>
      </w:r>
      <w:r>
        <w:rPr>
          <w:rFonts w:hint="eastAsia"/>
        </w:rPr>
        <w:t>。</w:t>
      </w:r>
    </w:p>
    <w:p w:rsidR="00870F43" w:rsidRPr="00870F43" w:rsidRDefault="00870F43" w:rsidP="00F572C5">
      <w:pPr>
        <w:pStyle w:val="aff7"/>
        <w:spacing w:before="156" w:after="156"/>
        <w:jc w:val="both"/>
      </w:pPr>
      <w:r w:rsidRPr="00870F43">
        <w:rPr>
          <w:rFonts w:hint="eastAsia"/>
        </w:rPr>
        <w:t>硬质合金与钢钎焊用铜基钎料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48"/>
        <w:gridCol w:w="529"/>
        <w:gridCol w:w="528"/>
        <w:gridCol w:w="526"/>
        <w:gridCol w:w="526"/>
        <w:gridCol w:w="526"/>
        <w:gridCol w:w="526"/>
        <w:gridCol w:w="526"/>
        <w:gridCol w:w="526"/>
        <w:gridCol w:w="530"/>
        <w:gridCol w:w="1203"/>
        <w:gridCol w:w="1906"/>
      </w:tblGrid>
      <w:tr w:rsidR="004F25D5" w:rsidRPr="0032540D" w:rsidTr="008A5A7D">
        <w:trPr>
          <w:trHeight w:val="475"/>
          <w:jc w:val="center"/>
        </w:trPr>
        <w:tc>
          <w:tcPr>
            <w:tcW w:w="686" w:type="pct"/>
            <w:vMerge w:val="restart"/>
            <w:tcBorders>
              <w:top w:val="single" w:sz="12" w:space="0" w:color="auto"/>
              <w:left w:val="single" w:sz="12" w:space="0" w:color="auto"/>
            </w:tcBorders>
            <w:shd w:val="clear" w:color="auto" w:fill="auto"/>
            <w:noWrap/>
            <w:vAlign w:val="center"/>
          </w:tcPr>
          <w:p w:rsidR="004F25D5" w:rsidRPr="007E5421" w:rsidRDefault="004F25D5" w:rsidP="00B44CE5">
            <w:pPr>
              <w:widowControl/>
              <w:jc w:val="center"/>
              <w:textAlignment w:val="bottom"/>
              <w:rPr>
                <w:b/>
                <w:bCs/>
                <w:color w:val="000000"/>
                <w:sz w:val="18"/>
                <w:szCs w:val="18"/>
              </w:rPr>
            </w:pPr>
            <w:r w:rsidRPr="007E5421">
              <w:rPr>
                <w:b/>
                <w:bCs/>
                <w:color w:val="000000"/>
                <w:kern w:val="0"/>
                <w:sz w:val="18"/>
                <w:szCs w:val="18"/>
                <w:lang/>
              </w:rPr>
              <w:t>牌号</w:t>
            </w:r>
          </w:p>
        </w:tc>
        <w:tc>
          <w:tcPr>
            <w:tcW w:w="2026" w:type="pct"/>
            <w:gridSpan w:val="7"/>
            <w:tcBorders>
              <w:top w:val="single" w:sz="12" w:space="0" w:color="auto"/>
            </w:tcBorders>
            <w:shd w:val="clear" w:color="auto" w:fill="auto"/>
            <w:noWrap/>
            <w:vAlign w:val="center"/>
          </w:tcPr>
          <w:p w:rsidR="004F25D5" w:rsidRPr="007E5421" w:rsidRDefault="004F25D5" w:rsidP="00B44CE5">
            <w:pPr>
              <w:widowControl/>
              <w:jc w:val="center"/>
              <w:textAlignment w:val="bottom"/>
              <w:rPr>
                <w:b/>
                <w:bCs/>
                <w:color w:val="000000"/>
                <w:sz w:val="18"/>
                <w:szCs w:val="18"/>
              </w:rPr>
            </w:pPr>
            <w:r w:rsidRPr="007E5421">
              <w:rPr>
                <w:b/>
                <w:bCs/>
                <w:color w:val="000000"/>
                <w:kern w:val="0"/>
                <w:sz w:val="18"/>
                <w:szCs w:val="18"/>
                <w:lang/>
              </w:rPr>
              <w:t>成分</w:t>
            </w:r>
            <w:r w:rsidRPr="007E5421">
              <w:rPr>
                <w:b/>
                <w:bCs/>
                <w:color w:val="000000"/>
                <w:kern w:val="0"/>
                <w:sz w:val="18"/>
                <w:szCs w:val="18"/>
                <w:lang/>
              </w:rPr>
              <w:t>(</w:t>
            </w:r>
            <w:r w:rsidRPr="007E5421">
              <w:rPr>
                <w:b/>
                <w:bCs/>
                <w:color w:val="000000"/>
                <w:kern w:val="0"/>
                <w:sz w:val="18"/>
                <w:szCs w:val="18"/>
                <w:lang/>
              </w:rPr>
              <w:t>质量分数</w:t>
            </w:r>
            <w:r w:rsidRPr="007E5421">
              <w:rPr>
                <w:b/>
                <w:bCs/>
                <w:color w:val="000000"/>
                <w:kern w:val="0"/>
                <w:sz w:val="18"/>
                <w:szCs w:val="18"/>
                <w:lang/>
              </w:rPr>
              <w:t>)/</w:t>
            </w:r>
            <w:r w:rsidRPr="007E5421">
              <w:rPr>
                <w:b/>
                <w:bCs/>
                <w:sz w:val="18"/>
                <w:szCs w:val="18"/>
              </w:rPr>
              <w:t>%</w:t>
            </w:r>
          </w:p>
        </w:tc>
        <w:tc>
          <w:tcPr>
            <w:tcW w:w="580" w:type="pct"/>
            <w:gridSpan w:val="2"/>
            <w:tcBorders>
              <w:top w:val="single" w:sz="12" w:space="0" w:color="auto"/>
            </w:tcBorders>
            <w:shd w:val="clear" w:color="auto" w:fill="auto"/>
            <w:noWrap/>
            <w:vAlign w:val="center"/>
          </w:tcPr>
          <w:p w:rsidR="004F25D5" w:rsidRPr="007E5421" w:rsidRDefault="004F25D5" w:rsidP="00B44CE5">
            <w:pPr>
              <w:widowControl/>
              <w:jc w:val="center"/>
              <w:textAlignment w:val="bottom"/>
              <w:rPr>
                <w:b/>
                <w:bCs/>
                <w:color w:val="000000"/>
                <w:sz w:val="18"/>
                <w:szCs w:val="18"/>
              </w:rPr>
            </w:pPr>
            <w:r w:rsidRPr="007E5421">
              <w:rPr>
                <w:b/>
                <w:bCs/>
                <w:color w:val="000000"/>
                <w:kern w:val="0"/>
                <w:sz w:val="18"/>
                <w:szCs w:val="18"/>
                <w:lang/>
              </w:rPr>
              <w:t>熔化温度</w:t>
            </w:r>
            <w:r w:rsidRPr="007E5421">
              <w:rPr>
                <w:b/>
                <w:bCs/>
                <w:color w:val="000000"/>
                <w:kern w:val="0"/>
                <w:sz w:val="18"/>
                <w:szCs w:val="18"/>
                <w:lang/>
              </w:rPr>
              <w:t>/℃</w:t>
            </w:r>
          </w:p>
        </w:tc>
        <w:tc>
          <w:tcPr>
            <w:tcW w:w="661" w:type="pct"/>
            <w:vMerge w:val="restart"/>
            <w:tcBorders>
              <w:top w:val="single" w:sz="12" w:space="0" w:color="auto"/>
            </w:tcBorders>
            <w:shd w:val="clear" w:color="auto" w:fill="auto"/>
            <w:noWrap/>
            <w:vAlign w:val="center"/>
          </w:tcPr>
          <w:p w:rsidR="004F25D5" w:rsidRPr="007E5421" w:rsidRDefault="004F25D5" w:rsidP="00B44CE5">
            <w:pPr>
              <w:widowControl/>
              <w:jc w:val="center"/>
              <w:textAlignment w:val="bottom"/>
              <w:rPr>
                <w:b/>
                <w:bCs/>
                <w:color w:val="000000"/>
                <w:sz w:val="18"/>
                <w:szCs w:val="18"/>
              </w:rPr>
            </w:pPr>
            <w:r w:rsidRPr="007E5421">
              <w:rPr>
                <w:b/>
                <w:bCs/>
                <w:color w:val="000000"/>
                <w:kern w:val="0"/>
                <w:sz w:val="18"/>
                <w:szCs w:val="18"/>
                <w:lang/>
              </w:rPr>
              <w:t>钎焊温度</w:t>
            </w:r>
            <w:r>
              <w:rPr>
                <w:rFonts w:hint="eastAsia"/>
                <w:b/>
                <w:bCs/>
                <w:color w:val="000000"/>
                <w:kern w:val="0"/>
                <w:sz w:val="18"/>
                <w:szCs w:val="18"/>
                <w:lang/>
              </w:rPr>
              <w:t>/</w:t>
            </w:r>
            <w:r w:rsidRPr="007E5421">
              <w:rPr>
                <w:b/>
                <w:bCs/>
                <w:color w:val="000000"/>
                <w:kern w:val="0"/>
                <w:sz w:val="18"/>
                <w:szCs w:val="18"/>
                <w:lang/>
              </w:rPr>
              <w:t>℃</w:t>
            </w:r>
          </w:p>
        </w:tc>
        <w:tc>
          <w:tcPr>
            <w:tcW w:w="1047" w:type="pct"/>
            <w:vMerge w:val="restart"/>
            <w:tcBorders>
              <w:top w:val="single" w:sz="12" w:space="0" w:color="auto"/>
              <w:right w:val="single" w:sz="12" w:space="0" w:color="auto"/>
            </w:tcBorders>
            <w:shd w:val="clear" w:color="auto" w:fill="auto"/>
            <w:noWrap/>
            <w:vAlign w:val="center"/>
          </w:tcPr>
          <w:p w:rsidR="004F25D5" w:rsidRPr="007E5421" w:rsidRDefault="004F25D5" w:rsidP="00B44CE5">
            <w:pPr>
              <w:widowControl/>
              <w:jc w:val="center"/>
              <w:textAlignment w:val="bottom"/>
              <w:rPr>
                <w:b/>
                <w:bCs/>
                <w:color w:val="000000"/>
                <w:sz w:val="18"/>
                <w:szCs w:val="18"/>
              </w:rPr>
            </w:pPr>
            <w:r>
              <w:rPr>
                <w:rFonts w:hint="eastAsia"/>
                <w:b/>
                <w:bCs/>
                <w:color w:val="000000"/>
                <w:kern w:val="0"/>
                <w:sz w:val="18"/>
                <w:szCs w:val="18"/>
                <w:lang/>
              </w:rPr>
              <w:t>主要</w:t>
            </w:r>
            <w:r w:rsidRPr="007E5421">
              <w:rPr>
                <w:b/>
                <w:bCs/>
                <w:color w:val="000000"/>
                <w:kern w:val="0"/>
                <w:sz w:val="18"/>
                <w:szCs w:val="18"/>
                <w:lang/>
              </w:rPr>
              <w:t>特点</w:t>
            </w:r>
          </w:p>
        </w:tc>
      </w:tr>
      <w:tr w:rsidR="00B44CE5" w:rsidRPr="0032540D" w:rsidTr="008A5A7D">
        <w:trPr>
          <w:trHeight w:val="440"/>
          <w:jc w:val="center"/>
        </w:trPr>
        <w:tc>
          <w:tcPr>
            <w:tcW w:w="686" w:type="pct"/>
            <w:vMerge/>
            <w:tcBorders>
              <w:left w:val="single" w:sz="12" w:space="0" w:color="auto"/>
              <w:bottom w:val="single" w:sz="12" w:space="0" w:color="auto"/>
            </w:tcBorders>
            <w:shd w:val="clear" w:color="auto" w:fill="auto"/>
            <w:noWrap/>
            <w:vAlign w:val="center"/>
          </w:tcPr>
          <w:p w:rsidR="00B44CE5" w:rsidRPr="0032540D" w:rsidRDefault="00B44CE5" w:rsidP="00B44CE5">
            <w:pPr>
              <w:jc w:val="center"/>
              <w:rPr>
                <w:color w:val="000000"/>
                <w:sz w:val="18"/>
                <w:szCs w:val="18"/>
              </w:rPr>
            </w:pPr>
          </w:p>
        </w:tc>
        <w:tc>
          <w:tcPr>
            <w:tcW w:w="291"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sidRPr="007E5421">
              <w:rPr>
                <w:b/>
                <w:bCs/>
                <w:color w:val="000000"/>
                <w:kern w:val="0"/>
                <w:sz w:val="18"/>
                <w:szCs w:val="18"/>
                <w:lang/>
              </w:rPr>
              <w:t>Cu</w:t>
            </w:r>
          </w:p>
        </w:tc>
        <w:tc>
          <w:tcPr>
            <w:tcW w:w="290"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sidRPr="007E5421">
              <w:rPr>
                <w:b/>
                <w:bCs/>
                <w:color w:val="000000"/>
                <w:kern w:val="0"/>
                <w:sz w:val="18"/>
                <w:szCs w:val="18"/>
                <w:lang/>
              </w:rPr>
              <w:t>Zn</w:t>
            </w:r>
          </w:p>
        </w:tc>
        <w:tc>
          <w:tcPr>
            <w:tcW w:w="289"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sidRPr="007E5421">
              <w:rPr>
                <w:b/>
                <w:bCs/>
                <w:color w:val="000000"/>
                <w:kern w:val="0"/>
                <w:sz w:val="18"/>
                <w:szCs w:val="18"/>
                <w:lang/>
              </w:rPr>
              <w:t>Ni</w:t>
            </w:r>
          </w:p>
        </w:tc>
        <w:tc>
          <w:tcPr>
            <w:tcW w:w="289"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sidRPr="007E5421">
              <w:rPr>
                <w:b/>
                <w:bCs/>
                <w:color w:val="000000"/>
                <w:kern w:val="0"/>
                <w:sz w:val="18"/>
                <w:szCs w:val="18"/>
                <w:lang/>
              </w:rPr>
              <w:t>Mn</w:t>
            </w:r>
          </w:p>
        </w:tc>
        <w:tc>
          <w:tcPr>
            <w:tcW w:w="289" w:type="pct"/>
            <w:tcBorders>
              <w:bottom w:val="single" w:sz="12" w:space="0" w:color="auto"/>
            </w:tcBorders>
            <w:vAlign w:val="center"/>
          </w:tcPr>
          <w:p w:rsidR="00B44CE5" w:rsidRPr="007E5421" w:rsidRDefault="00B44CE5" w:rsidP="00B44CE5">
            <w:pPr>
              <w:widowControl/>
              <w:jc w:val="center"/>
              <w:textAlignment w:val="bottom"/>
              <w:rPr>
                <w:b/>
                <w:bCs/>
                <w:color w:val="000000"/>
                <w:kern w:val="0"/>
                <w:sz w:val="18"/>
                <w:szCs w:val="18"/>
                <w:lang/>
              </w:rPr>
            </w:pPr>
            <w:r>
              <w:rPr>
                <w:rFonts w:hint="eastAsia"/>
                <w:b/>
                <w:bCs/>
                <w:color w:val="000000"/>
                <w:kern w:val="0"/>
                <w:sz w:val="18"/>
                <w:szCs w:val="18"/>
                <w:lang/>
              </w:rPr>
              <w:t>C</w:t>
            </w:r>
            <w:r>
              <w:rPr>
                <w:b/>
                <w:bCs/>
                <w:color w:val="000000"/>
                <w:kern w:val="0"/>
                <w:sz w:val="18"/>
                <w:szCs w:val="18"/>
                <w:lang/>
              </w:rPr>
              <w:t>o</w:t>
            </w:r>
          </w:p>
        </w:tc>
        <w:tc>
          <w:tcPr>
            <w:tcW w:w="289" w:type="pct"/>
            <w:tcBorders>
              <w:bottom w:val="single" w:sz="12" w:space="0" w:color="auto"/>
            </w:tcBorders>
            <w:vAlign w:val="center"/>
          </w:tcPr>
          <w:p w:rsidR="00B44CE5" w:rsidRPr="007E5421" w:rsidRDefault="00B44CE5" w:rsidP="00B44CE5">
            <w:pPr>
              <w:widowControl/>
              <w:jc w:val="center"/>
              <w:textAlignment w:val="bottom"/>
              <w:rPr>
                <w:b/>
                <w:bCs/>
                <w:color w:val="000000"/>
                <w:kern w:val="0"/>
                <w:sz w:val="18"/>
                <w:szCs w:val="18"/>
                <w:lang/>
              </w:rPr>
            </w:pPr>
            <w:r>
              <w:rPr>
                <w:rFonts w:hint="eastAsia"/>
                <w:b/>
                <w:bCs/>
                <w:color w:val="000000"/>
                <w:kern w:val="0"/>
                <w:sz w:val="18"/>
                <w:szCs w:val="18"/>
                <w:lang/>
              </w:rPr>
              <w:t>S</w:t>
            </w:r>
            <w:r>
              <w:rPr>
                <w:b/>
                <w:bCs/>
                <w:color w:val="000000"/>
                <w:kern w:val="0"/>
                <w:sz w:val="18"/>
                <w:szCs w:val="18"/>
                <w:lang/>
              </w:rPr>
              <w:t>i</w:t>
            </w:r>
          </w:p>
        </w:tc>
        <w:tc>
          <w:tcPr>
            <w:tcW w:w="289"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Pr>
                <w:rFonts w:hint="eastAsia"/>
                <w:b/>
                <w:bCs/>
                <w:color w:val="000000"/>
                <w:sz w:val="18"/>
                <w:szCs w:val="18"/>
              </w:rPr>
              <w:t>S</w:t>
            </w:r>
            <w:r>
              <w:rPr>
                <w:b/>
                <w:bCs/>
                <w:color w:val="000000"/>
                <w:sz w:val="18"/>
                <w:szCs w:val="18"/>
              </w:rPr>
              <w:t>n</w:t>
            </w:r>
          </w:p>
        </w:tc>
        <w:tc>
          <w:tcPr>
            <w:tcW w:w="289"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sidRPr="007E5421">
              <w:rPr>
                <w:b/>
                <w:bCs/>
                <w:color w:val="000000"/>
                <w:kern w:val="0"/>
                <w:sz w:val="18"/>
                <w:szCs w:val="18"/>
                <w:lang/>
              </w:rPr>
              <w:t>Ts</w:t>
            </w:r>
          </w:p>
        </w:tc>
        <w:tc>
          <w:tcPr>
            <w:tcW w:w="291" w:type="pct"/>
            <w:tcBorders>
              <w:bottom w:val="single" w:sz="12" w:space="0" w:color="auto"/>
            </w:tcBorders>
            <w:shd w:val="clear" w:color="auto" w:fill="auto"/>
            <w:noWrap/>
            <w:vAlign w:val="center"/>
          </w:tcPr>
          <w:p w:rsidR="00B44CE5" w:rsidRPr="007E5421" w:rsidRDefault="00B44CE5" w:rsidP="00B44CE5">
            <w:pPr>
              <w:widowControl/>
              <w:jc w:val="center"/>
              <w:textAlignment w:val="bottom"/>
              <w:rPr>
                <w:b/>
                <w:bCs/>
                <w:color w:val="000000"/>
                <w:sz w:val="18"/>
                <w:szCs w:val="18"/>
              </w:rPr>
            </w:pPr>
            <w:r w:rsidRPr="007E5421">
              <w:rPr>
                <w:b/>
                <w:bCs/>
                <w:color w:val="000000"/>
                <w:sz w:val="18"/>
                <w:szCs w:val="18"/>
              </w:rPr>
              <w:t>T</w:t>
            </w:r>
            <w:r w:rsidRPr="007E5421">
              <w:rPr>
                <w:rFonts w:eastAsia="MS Gothic"/>
                <w:b/>
                <w:bCs/>
                <w:sz w:val="18"/>
                <w:szCs w:val="18"/>
              </w:rPr>
              <w:t>ʟ</w:t>
            </w:r>
          </w:p>
        </w:tc>
        <w:tc>
          <w:tcPr>
            <w:tcW w:w="661" w:type="pct"/>
            <w:vMerge/>
            <w:tcBorders>
              <w:bottom w:val="single" w:sz="12" w:space="0" w:color="auto"/>
            </w:tcBorders>
            <w:shd w:val="clear" w:color="auto" w:fill="auto"/>
            <w:noWrap/>
            <w:vAlign w:val="center"/>
          </w:tcPr>
          <w:p w:rsidR="00B44CE5" w:rsidRPr="0032540D" w:rsidRDefault="00B44CE5" w:rsidP="00B44CE5">
            <w:pPr>
              <w:jc w:val="center"/>
              <w:rPr>
                <w:color w:val="000000"/>
                <w:sz w:val="18"/>
                <w:szCs w:val="18"/>
              </w:rPr>
            </w:pPr>
          </w:p>
        </w:tc>
        <w:tc>
          <w:tcPr>
            <w:tcW w:w="1047" w:type="pct"/>
            <w:vMerge/>
            <w:tcBorders>
              <w:bottom w:val="single" w:sz="12" w:space="0" w:color="auto"/>
              <w:right w:val="single" w:sz="12" w:space="0" w:color="auto"/>
            </w:tcBorders>
            <w:shd w:val="clear" w:color="auto" w:fill="auto"/>
            <w:noWrap/>
            <w:vAlign w:val="center"/>
          </w:tcPr>
          <w:p w:rsidR="00B44CE5" w:rsidRPr="0032540D" w:rsidRDefault="00B44CE5" w:rsidP="00B44CE5">
            <w:pPr>
              <w:jc w:val="center"/>
              <w:rPr>
                <w:color w:val="000000"/>
                <w:sz w:val="18"/>
                <w:szCs w:val="18"/>
              </w:rPr>
            </w:pPr>
          </w:p>
        </w:tc>
      </w:tr>
      <w:tr w:rsidR="00B44CE5" w:rsidRPr="0032540D" w:rsidTr="008A5A7D">
        <w:trPr>
          <w:trHeight w:val="567"/>
          <w:jc w:val="center"/>
        </w:trPr>
        <w:tc>
          <w:tcPr>
            <w:tcW w:w="686" w:type="pct"/>
            <w:tcBorders>
              <w:top w:val="single" w:sz="12" w:space="0" w:color="auto"/>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w:t>
            </w:r>
          </w:p>
        </w:tc>
        <w:tc>
          <w:tcPr>
            <w:tcW w:w="291" w:type="pct"/>
            <w:tcBorders>
              <w:top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99.9</w:t>
            </w:r>
          </w:p>
        </w:tc>
        <w:tc>
          <w:tcPr>
            <w:tcW w:w="290" w:type="pct"/>
            <w:tcBorders>
              <w:top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tcBorders>
              <w:top w:val="single" w:sz="12" w:space="0" w:color="auto"/>
            </w:tcBorders>
            <w:shd w:val="clear" w:color="auto" w:fill="auto"/>
            <w:noWrap/>
            <w:vAlign w:val="center"/>
          </w:tcPr>
          <w:p w:rsidR="00B44CE5" w:rsidRPr="0032540D" w:rsidRDefault="00B44CE5" w:rsidP="00B44CE5">
            <w:pPr>
              <w:jc w:val="center"/>
              <w:rPr>
                <w:color w:val="000000"/>
                <w:sz w:val="18"/>
                <w:szCs w:val="18"/>
              </w:rPr>
            </w:pPr>
          </w:p>
        </w:tc>
        <w:tc>
          <w:tcPr>
            <w:tcW w:w="289" w:type="pct"/>
            <w:tcBorders>
              <w:top w:val="single" w:sz="12" w:space="0" w:color="auto"/>
            </w:tcBorders>
            <w:shd w:val="clear" w:color="auto" w:fill="auto"/>
            <w:noWrap/>
            <w:vAlign w:val="center"/>
          </w:tcPr>
          <w:p w:rsidR="00B44CE5" w:rsidRPr="0032540D" w:rsidRDefault="00B44CE5" w:rsidP="00B44CE5">
            <w:pPr>
              <w:jc w:val="center"/>
              <w:rPr>
                <w:color w:val="000000"/>
                <w:sz w:val="18"/>
                <w:szCs w:val="18"/>
              </w:rPr>
            </w:pPr>
          </w:p>
        </w:tc>
        <w:tc>
          <w:tcPr>
            <w:tcW w:w="289" w:type="pct"/>
            <w:tcBorders>
              <w:top w:val="single" w:sz="12" w:space="0" w:color="auto"/>
            </w:tcBorders>
            <w:vAlign w:val="center"/>
          </w:tcPr>
          <w:p w:rsidR="00B44CE5" w:rsidRPr="0032540D" w:rsidRDefault="00B44CE5" w:rsidP="00B44CE5">
            <w:pPr>
              <w:jc w:val="center"/>
              <w:rPr>
                <w:sz w:val="18"/>
                <w:szCs w:val="18"/>
              </w:rPr>
            </w:pPr>
          </w:p>
        </w:tc>
        <w:tc>
          <w:tcPr>
            <w:tcW w:w="289" w:type="pct"/>
            <w:tcBorders>
              <w:top w:val="single" w:sz="12" w:space="0" w:color="auto"/>
            </w:tcBorders>
            <w:vAlign w:val="center"/>
          </w:tcPr>
          <w:p w:rsidR="00B44CE5" w:rsidRPr="0032540D" w:rsidRDefault="00B44CE5" w:rsidP="00B44CE5">
            <w:pPr>
              <w:jc w:val="center"/>
              <w:rPr>
                <w:sz w:val="18"/>
                <w:szCs w:val="18"/>
              </w:rPr>
            </w:pPr>
          </w:p>
        </w:tc>
        <w:tc>
          <w:tcPr>
            <w:tcW w:w="289" w:type="pct"/>
            <w:tcBorders>
              <w:top w:val="single" w:sz="12" w:space="0" w:color="auto"/>
            </w:tcBorders>
            <w:shd w:val="clear" w:color="auto" w:fill="auto"/>
            <w:noWrap/>
            <w:vAlign w:val="center"/>
          </w:tcPr>
          <w:p w:rsidR="00B44CE5" w:rsidRPr="0032540D" w:rsidRDefault="00B44CE5" w:rsidP="00B44CE5">
            <w:pPr>
              <w:jc w:val="center"/>
              <w:rPr>
                <w:color w:val="000000"/>
                <w:sz w:val="18"/>
                <w:szCs w:val="18"/>
              </w:rPr>
            </w:pPr>
          </w:p>
        </w:tc>
        <w:tc>
          <w:tcPr>
            <w:tcW w:w="289" w:type="pct"/>
            <w:tcBorders>
              <w:top w:val="single" w:sz="12" w:space="0" w:color="auto"/>
            </w:tcBorders>
            <w:shd w:val="clear" w:color="auto" w:fill="auto"/>
            <w:noWrap/>
            <w:vAlign w:val="center"/>
          </w:tcPr>
          <w:p w:rsidR="00B44CE5" w:rsidRPr="0032540D" w:rsidRDefault="00B44CE5" w:rsidP="00B44CE5">
            <w:pPr>
              <w:jc w:val="center"/>
              <w:rPr>
                <w:color w:val="000000"/>
                <w:sz w:val="18"/>
                <w:szCs w:val="18"/>
              </w:rPr>
            </w:pPr>
          </w:p>
        </w:tc>
        <w:tc>
          <w:tcPr>
            <w:tcW w:w="291" w:type="pct"/>
            <w:tcBorders>
              <w:top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1083</w:t>
            </w:r>
          </w:p>
        </w:tc>
        <w:tc>
          <w:tcPr>
            <w:tcW w:w="661" w:type="pct"/>
            <w:tcBorders>
              <w:top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110</w:t>
            </w:r>
            <w:r w:rsidR="000C6808">
              <w:rPr>
                <w:color w:val="000000"/>
                <w:kern w:val="0"/>
                <w:sz w:val="18"/>
                <w:szCs w:val="18"/>
                <w:lang/>
              </w:rPr>
              <w:t>3</w:t>
            </w:r>
            <w:r w:rsidRPr="0032540D">
              <w:rPr>
                <w:sz w:val="18"/>
                <w:szCs w:val="18"/>
              </w:rPr>
              <w:t>～</w:t>
            </w:r>
            <w:r w:rsidRPr="0032540D">
              <w:rPr>
                <w:color w:val="000000"/>
                <w:kern w:val="0"/>
                <w:sz w:val="18"/>
                <w:szCs w:val="18"/>
                <w:lang/>
              </w:rPr>
              <w:t>11</w:t>
            </w:r>
            <w:r w:rsidR="000C1453">
              <w:rPr>
                <w:color w:val="000000"/>
                <w:kern w:val="0"/>
                <w:sz w:val="18"/>
                <w:szCs w:val="18"/>
                <w:lang/>
              </w:rPr>
              <w:t>2</w:t>
            </w:r>
            <w:r w:rsidR="000C6808">
              <w:rPr>
                <w:color w:val="000000"/>
                <w:kern w:val="0"/>
                <w:sz w:val="18"/>
                <w:szCs w:val="18"/>
                <w:lang/>
              </w:rPr>
              <w:t>3</w:t>
            </w:r>
          </w:p>
        </w:tc>
        <w:tc>
          <w:tcPr>
            <w:tcW w:w="1047" w:type="pct"/>
            <w:tcBorders>
              <w:top w:val="single" w:sz="12" w:space="0" w:color="auto"/>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冲击韧度高、强度较低</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BCuNiMn</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86</w:t>
            </w:r>
          </w:p>
        </w:tc>
        <w:tc>
          <w:tcPr>
            <w:tcW w:w="290"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2</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12</w:t>
            </w:r>
          </w:p>
        </w:tc>
        <w:tc>
          <w:tcPr>
            <w:tcW w:w="289" w:type="pct"/>
            <w:vAlign w:val="center"/>
          </w:tcPr>
          <w:p w:rsidR="00B44CE5" w:rsidRPr="0032540D" w:rsidRDefault="00B44CE5" w:rsidP="00B44CE5">
            <w:pPr>
              <w:jc w:val="center"/>
              <w:rPr>
                <w:sz w:val="18"/>
                <w:szCs w:val="18"/>
              </w:rPr>
            </w:pPr>
          </w:p>
        </w:tc>
        <w:tc>
          <w:tcPr>
            <w:tcW w:w="289" w:type="pct"/>
            <w:vAlign w:val="center"/>
          </w:tcPr>
          <w:p w:rsidR="00B44CE5" w:rsidRPr="0032540D" w:rsidRDefault="00B44CE5" w:rsidP="00B44CE5">
            <w:pPr>
              <w:jc w:val="center"/>
              <w:rPr>
                <w:sz w:val="18"/>
                <w:szCs w:val="18"/>
              </w:rPr>
            </w:pPr>
          </w:p>
        </w:tc>
        <w:tc>
          <w:tcPr>
            <w:tcW w:w="289"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970</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990</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10</w:t>
            </w:r>
            <w:r w:rsidR="000C1453">
              <w:rPr>
                <w:color w:val="000000"/>
                <w:kern w:val="0"/>
                <w:sz w:val="18"/>
                <w:szCs w:val="18"/>
                <w:lang/>
              </w:rPr>
              <w:t>2</w:t>
            </w:r>
            <w:r>
              <w:rPr>
                <w:color w:val="000000"/>
                <w:kern w:val="0"/>
                <w:sz w:val="18"/>
                <w:szCs w:val="18"/>
                <w:lang/>
              </w:rPr>
              <w:t>0</w:t>
            </w:r>
            <w:r w:rsidRPr="0032540D">
              <w:rPr>
                <w:sz w:val="18"/>
                <w:szCs w:val="18"/>
              </w:rPr>
              <w:t>～</w:t>
            </w:r>
            <w:r w:rsidRPr="0032540D">
              <w:rPr>
                <w:color w:val="000000"/>
                <w:kern w:val="0"/>
                <w:sz w:val="18"/>
                <w:szCs w:val="18"/>
                <w:lang/>
              </w:rPr>
              <w:t>10</w:t>
            </w:r>
            <w:r w:rsidR="000C1453">
              <w:rPr>
                <w:color w:val="000000"/>
                <w:kern w:val="0"/>
                <w:sz w:val="18"/>
                <w:szCs w:val="18"/>
                <w:lang/>
              </w:rPr>
              <w:t>4</w:t>
            </w:r>
            <w:r w:rsidRPr="0032540D">
              <w:rPr>
                <w:color w:val="000000"/>
                <w:kern w:val="0"/>
                <w:sz w:val="18"/>
                <w:szCs w:val="18"/>
                <w:lang/>
              </w:rPr>
              <w:t>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塑性好、耐高温</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BCuCoMn</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87</w:t>
            </w:r>
          </w:p>
        </w:tc>
        <w:tc>
          <w:tcPr>
            <w:tcW w:w="290"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10</w:t>
            </w:r>
          </w:p>
        </w:tc>
        <w:tc>
          <w:tcPr>
            <w:tcW w:w="289" w:type="pct"/>
            <w:vAlign w:val="center"/>
          </w:tcPr>
          <w:p w:rsidR="00B44CE5" w:rsidRPr="0032540D" w:rsidRDefault="00B44CE5" w:rsidP="00B44CE5">
            <w:pPr>
              <w:widowControl/>
              <w:jc w:val="center"/>
              <w:textAlignment w:val="bottom"/>
              <w:rPr>
                <w:color w:val="000000"/>
                <w:kern w:val="0"/>
                <w:sz w:val="18"/>
                <w:szCs w:val="18"/>
                <w:lang/>
              </w:rPr>
            </w:pPr>
          </w:p>
        </w:tc>
        <w:tc>
          <w:tcPr>
            <w:tcW w:w="289" w:type="pct"/>
            <w:vAlign w:val="center"/>
          </w:tcPr>
          <w:p w:rsidR="00B44CE5" w:rsidRPr="0032540D" w:rsidRDefault="00B44CE5" w:rsidP="00B44CE5">
            <w:pPr>
              <w:widowControl/>
              <w:jc w:val="center"/>
              <w:textAlignment w:val="bottom"/>
              <w:rPr>
                <w:color w:val="000000"/>
                <w:kern w:val="0"/>
                <w:sz w:val="18"/>
                <w:szCs w:val="18"/>
                <w:lang/>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3</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980</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1030</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10</w:t>
            </w:r>
            <w:r w:rsidR="000C1453">
              <w:rPr>
                <w:color w:val="000000"/>
                <w:kern w:val="0"/>
                <w:sz w:val="18"/>
                <w:szCs w:val="18"/>
                <w:lang/>
              </w:rPr>
              <w:t>6</w:t>
            </w:r>
            <w:r w:rsidRPr="0032540D">
              <w:rPr>
                <w:color w:val="000000"/>
                <w:kern w:val="0"/>
                <w:sz w:val="18"/>
                <w:szCs w:val="18"/>
                <w:lang/>
              </w:rPr>
              <w:t>0</w:t>
            </w:r>
            <w:r w:rsidRPr="0032540D">
              <w:rPr>
                <w:sz w:val="18"/>
                <w:szCs w:val="18"/>
              </w:rPr>
              <w:t>～</w:t>
            </w:r>
            <w:r w:rsidRPr="0032540D">
              <w:rPr>
                <w:color w:val="000000"/>
                <w:kern w:val="0"/>
                <w:sz w:val="18"/>
                <w:szCs w:val="18"/>
                <w:lang/>
              </w:rPr>
              <w:t>11</w:t>
            </w:r>
            <w:r w:rsidR="000C1453">
              <w:rPr>
                <w:color w:val="000000"/>
                <w:kern w:val="0"/>
                <w:sz w:val="18"/>
                <w:szCs w:val="18"/>
                <w:lang/>
              </w:rPr>
              <w:t>85</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塑性好、抗裂性好</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B</w:t>
            </w:r>
            <w:r w:rsidRPr="0032540D">
              <w:rPr>
                <w:color w:val="000000"/>
                <w:kern w:val="0"/>
                <w:sz w:val="18"/>
                <w:szCs w:val="18"/>
                <w:lang/>
              </w:rPr>
              <w:t>Cu8</w:t>
            </w:r>
            <w:r>
              <w:rPr>
                <w:color w:val="000000"/>
                <w:kern w:val="0"/>
                <w:sz w:val="18"/>
                <w:szCs w:val="18"/>
                <w:lang/>
              </w:rPr>
              <w:t>4</w:t>
            </w:r>
            <w:r w:rsidRPr="0032540D">
              <w:rPr>
                <w:color w:val="000000"/>
                <w:kern w:val="0"/>
                <w:sz w:val="18"/>
                <w:szCs w:val="18"/>
                <w:lang/>
              </w:rPr>
              <w:t>Mn</w:t>
            </w:r>
            <w:r>
              <w:rPr>
                <w:color w:val="000000"/>
                <w:kern w:val="0"/>
                <w:sz w:val="18"/>
                <w:szCs w:val="18"/>
                <w:lang/>
              </w:rPr>
              <w:t>N</w:t>
            </w:r>
            <w:r>
              <w:rPr>
                <w:rFonts w:hint="eastAsia"/>
                <w:color w:val="000000"/>
                <w:kern w:val="0"/>
                <w:sz w:val="18"/>
                <w:szCs w:val="18"/>
                <w:lang/>
              </w:rPr>
              <w:t>i</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w:t>
            </w:r>
            <w:r>
              <w:rPr>
                <w:color w:val="000000"/>
                <w:kern w:val="0"/>
                <w:sz w:val="18"/>
                <w:szCs w:val="18"/>
                <w:lang/>
              </w:rPr>
              <w:t>4</w:t>
            </w:r>
          </w:p>
        </w:tc>
        <w:tc>
          <w:tcPr>
            <w:tcW w:w="290"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Pr>
                <w:rFonts w:hint="eastAsia"/>
                <w:color w:val="000000"/>
                <w:sz w:val="18"/>
                <w:szCs w:val="18"/>
              </w:rPr>
              <w:t>3</w:t>
            </w:r>
            <w:r>
              <w:rPr>
                <w:color w:val="000000"/>
                <w:sz w:val="18"/>
                <w:szCs w:val="18"/>
              </w:rPr>
              <w:t>.5</w:t>
            </w:r>
          </w:p>
        </w:tc>
        <w:tc>
          <w:tcPr>
            <w:tcW w:w="289" w:type="pct"/>
            <w:shd w:val="clear" w:color="auto" w:fill="auto"/>
            <w:noWrap/>
            <w:vAlign w:val="center"/>
          </w:tcPr>
          <w:p w:rsidR="00B44CE5" w:rsidRPr="0032540D" w:rsidRDefault="00B44CE5" w:rsidP="00B44CE5">
            <w:pPr>
              <w:jc w:val="center"/>
              <w:rPr>
                <w:color w:val="000000"/>
                <w:sz w:val="18"/>
                <w:szCs w:val="18"/>
              </w:rPr>
            </w:pPr>
            <w:r>
              <w:rPr>
                <w:color w:val="000000"/>
                <w:sz w:val="18"/>
                <w:szCs w:val="18"/>
              </w:rPr>
              <w:t>12.5</w:t>
            </w:r>
          </w:p>
        </w:tc>
        <w:tc>
          <w:tcPr>
            <w:tcW w:w="289" w:type="pct"/>
            <w:vAlign w:val="center"/>
          </w:tcPr>
          <w:p w:rsidR="00B44CE5" w:rsidRPr="0032540D" w:rsidRDefault="00B44CE5" w:rsidP="00B44CE5">
            <w:pPr>
              <w:jc w:val="center"/>
              <w:rPr>
                <w:sz w:val="18"/>
                <w:szCs w:val="18"/>
              </w:rPr>
            </w:pPr>
          </w:p>
        </w:tc>
        <w:tc>
          <w:tcPr>
            <w:tcW w:w="289" w:type="pct"/>
            <w:vAlign w:val="center"/>
          </w:tcPr>
          <w:p w:rsidR="00B44CE5" w:rsidRPr="0032540D" w:rsidRDefault="00B44CE5" w:rsidP="00B44CE5">
            <w:pPr>
              <w:jc w:val="center"/>
              <w:rPr>
                <w:sz w:val="18"/>
                <w:szCs w:val="18"/>
              </w:rPr>
            </w:pPr>
          </w:p>
        </w:tc>
        <w:tc>
          <w:tcPr>
            <w:tcW w:w="289"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w:t>
            </w:r>
            <w:r>
              <w:rPr>
                <w:color w:val="000000"/>
                <w:kern w:val="0"/>
                <w:sz w:val="18"/>
                <w:szCs w:val="18"/>
                <w:lang/>
              </w:rPr>
              <w:t>65</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1000</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10</w:t>
            </w:r>
            <w:r w:rsidR="000C1453">
              <w:rPr>
                <w:color w:val="000000"/>
                <w:kern w:val="0"/>
                <w:sz w:val="18"/>
                <w:szCs w:val="18"/>
                <w:lang/>
              </w:rPr>
              <w:t>30</w:t>
            </w:r>
            <w:r w:rsidRPr="0032540D">
              <w:rPr>
                <w:sz w:val="18"/>
                <w:szCs w:val="18"/>
              </w:rPr>
              <w:t>～</w:t>
            </w:r>
            <w:r w:rsidRPr="0032540D">
              <w:rPr>
                <w:color w:val="000000"/>
                <w:kern w:val="0"/>
                <w:sz w:val="18"/>
                <w:szCs w:val="18"/>
                <w:lang/>
              </w:rPr>
              <w:t>10</w:t>
            </w:r>
            <w:r>
              <w:rPr>
                <w:color w:val="000000"/>
                <w:kern w:val="0"/>
                <w:sz w:val="18"/>
                <w:szCs w:val="18"/>
                <w:lang/>
              </w:rPr>
              <w:t>5</w:t>
            </w:r>
            <w:r w:rsidRPr="0032540D">
              <w:rPr>
                <w:color w:val="000000"/>
                <w:kern w:val="0"/>
                <w:sz w:val="18"/>
                <w:szCs w:val="18"/>
                <w:lang/>
              </w:rPr>
              <w:t>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冲击韧度高、强度较高</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B</w:t>
            </w:r>
            <w:r w:rsidRPr="0032540D">
              <w:rPr>
                <w:color w:val="000000"/>
                <w:kern w:val="0"/>
                <w:sz w:val="18"/>
                <w:szCs w:val="18"/>
                <w:lang/>
              </w:rPr>
              <w:t>Cu</w:t>
            </w:r>
            <w:r>
              <w:rPr>
                <w:color w:val="000000"/>
                <w:kern w:val="0"/>
                <w:sz w:val="18"/>
                <w:szCs w:val="18"/>
                <w:lang/>
              </w:rPr>
              <w:t>60Z</w:t>
            </w:r>
            <w:r>
              <w:rPr>
                <w:rFonts w:hint="eastAsia"/>
                <w:color w:val="000000"/>
                <w:kern w:val="0"/>
                <w:sz w:val="18"/>
                <w:szCs w:val="18"/>
                <w:lang/>
              </w:rPr>
              <w:t>n</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6</w:t>
            </w:r>
            <w:r>
              <w:rPr>
                <w:color w:val="000000"/>
                <w:kern w:val="0"/>
                <w:sz w:val="18"/>
                <w:szCs w:val="18"/>
                <w:lang/>
              </w:rPr>
              <w:t>0</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39.7</w:t>
            </w:r>
          </w:p>
        </w:tc>
        <w:tc>
          <w:tcPr>
            <w:tcW w:w="289"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jc w:val="center"/>
              <w:rPr>
                <w:color w:val="000000"/>
                <w:sz w:val="18"/>
                <w:szCs w:val="18"/>
              </w:rPr>
            </w:pPr>
          </w:p>
        </w:tc>
        <w:tc>
          <w:tcPr>
            <w:tcW w:w="289" w:type="pct"/>
            <w:vAlign w:val="center"/>
          </w:tcPr>
          <w:p w:rsidR="00B44CE5" w:rsidRPr="0032540D" w:rsidRDefault="00B44CE5" w:rsidP="00B44CE5">
            <w:pPr>
              <w:widowControl/>
              <w:jc w:val="center"/>
              <w:textAlignment w:val="bottom"/>
              <w:rPr>
                <w:sz w:val="18"/>
                <w:szCs w:val="18"/>
              </w:rPr>
            </w:pPr>
          </w:p>
        </w:tc>
        <w:tc>
          <w:tcPr>
            <w:tcW w:w="289" w:type="pct"/>
            <w:vAlign w:val="center"/>
          </w:tcPr>
          <w:p w:rsidR="00B44CE5" w:rsidRPr="0032540D" w:rsidRDefault="00B44CE5" w:rsidP="00B44CE5">
            <w:pPr>
              <w:widowControl/>
              <w:jc w:val="center"/>
              <w:textAlignment w:val="bottom"/>
              <w:rPr>
                <w:sz w:val="18"/>
                <w:szCs w:val="18"/>
              </w:rPr>
            </w:pPr>
            <w:r>
              <w:rPr>
                <w:rFonts w:hint="eastAsia"/>
                <w:sz w:val="18"/>
                <w:szCs w:val="18"/>
              </w:rPr>
              <w:t>0</w:t>
            </w:r>
            <w:r>
              <w:rPr>
                <w:sz w:val="18"/>
                <w:szCs w:val="18"/>
              </w:rPr>
              <w:t>.3</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sz w:val="18"/>
                <w:szCs w:val="18"/>
              </w:rPr>
              <w:t>875</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89</w:t>
            </w:r>
            <w:r w:rsidRPr="0032540D">
              <w:rPr>
                <w:color w:val="000000"/>
                <w:kern w:val="0"/>
                <w:sz w:val="18"/>
                <w:szCs w:val="18"/>
                <w:lang/>
              </w:rPr>
              <w:t>5</w:t>
            </w:r>
          </w:p>
        </w:tc>
        <w:tc>
          <w:tcPr>
            <w:tcW w:w="661" w:type="pct"/>
            <w:shd w:val="clear" w:color="auto" w:fill="auto"/>
            <w:noWrap/>
            <w:vAlign w:val="center"/>
          </w:tcPr>
          <w:p w:rsidR="00B44CE5" w:rsidRPr="0032540D" w:rsidRDefault="000C1453" w:rsidP="00B44CE5">
            <w:pPr>
              <w:widowControl/>
              <w:jc w:val="center"/>
              <w:textAlignment w:val="bottom"/>
              <w:rPr>
                <w:color w:val="000000"/>
                <w:sz w:val="18"/>
                <w:szCs w:val="18"/>
              </w:rPr>
            </w:pPr>
            <w:r>
              <w:rPr>
                <w:color w:val="000000"/>
                <w:kern w:val="0"/>
                <w:sz w:val="18"/>
                <w:szCs w:val="18"/>
                <w:lang/>
              </w:rPr>
              <w:t>92</w:t>
            </w:r>
            <w:r w:rsidR="00B44CE5">
              <w:rPr>
                <w:color w:val="000000"/>
                <w:kern w:val="0"/>
                <w:sz w:val="18"/>
                <w:szCs w:val="18"/>
                <w:lang/>
              </w:rPr>
              <w:t>5</w:t>
            </w:r>
            <w:r w:rsidR="00B44CE5" w:rsidRPr="0032540D">
              <w:rPr>
                <w:sz w:val="18"/>
                <w:szCs w:val="18"/>
              </w:rPr>
              <w:t>～</w:t>
            </w:r>
            <w:r w:rsidR="00B44CE5" w:rsidRPr="0032540D">
              <w:rPr>
                <w:color w:val="000000"/>
                <w:kern w:val="0"/>
                <w:sz w:val="18"/>
                <w:szCs w:val="18"/>
                <w:lang/>
              </w:rPr>
              <w:t>950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钎焊温度、强度中等</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BCu54ZnMn</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54</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20</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25</w:t>
            </w:r>
          </w:p>
        </w:tc>
        <w:tc>
          <w:tcPr>
            <w:tcW w:w="289" w:type="pct"/>
            <w:vAlign w:val="center"/>
          </w:tcPr>
          <w:p w:rsidR="00B44CE5" w:rsidRPr="0032540D" w:rsidRDefault="00B44CE5" w:rsidP="00B44CE5">
            <w:pPr>
              <w:widowControl/>
              <w:jc w:val="center"/>
              <w:textAlignment w:val="bottom"/>
              <w:rPr>
                <w:color w:val="000000"/>
                <w:kern w:val="0"/>
                <w:sz w:val="18"/>
                <w:szCs w:val="18"/>
                <w:lang/>
              </w:rPr>
            </w:pPr>
          </w:p>
        </w:tc>
        <w:tc>
          <w:tcPr>
            <w:tcW w:w="289" w:type="pct"/>
            <w:vAlign w:val="center"/>
          </w:tcPr>
          <w:p w:rsidR="00B44CE5" w:rsidRPr="0032540D" w:rsidRDefault="00B44CE5" w:rsidP="00B44CE5">
            <w:pPr>
              <w:widowControl/>
              <w:jc w:val="center"/>
              <w:textAlignment w:val="bottom"/>
              <w:rPr>
                <w:color w:val="000000"/>
                <w:kern w:val="0"/>
                <w:sz w:val="18"/>
                <w:szCs w:val="18"/>
                <w:lang/>
              </w:rPr>
            </w:pPr>
            <w:r w:rsidRPr="0032540D">
              <w:rPr>
                <w:color w:val="000000"/>
                <w:kern w:val="0"/>
                <w:sz w:val="18"/>
                <w:szCs w:val="18"/>
                <w:lang/>
              </w:rPr>
              <w:t>0.3</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0.7</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830</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860</w:t>
            </w:r>
          </w:p>
        </w:tc>
        <w:tc>
          <w:tcPr>
            <w:tcW w:w="661" w:type="pct"/>
            <w:shd w:val="clear" w:color="auto" w:fill="auto"/>
            <w:noWrap/>
            <w:vAlign w:val="center"/>
          </w:tcPr>
          <w:p w:rsidR="00B44CE5" w:rsidRPr="0032540D" w:rsidRDefault="000C1453" w:rsidP="00B44CE5">
            <w:pPr>
              <w:widowControl/>
              <w:jc w:val="center"/>
              <w:textAlignment w:val="bottom"/>
              <w:rPr>
                <w:color w:val="000000"/>
                <w:sz w:val="18"/>
                <w:szCs w:val="18"/>
              </w:rPr>
            </w:pPr>
            <w:r>
              <w:rPr>
                <w:color w:val="000000"/>
                <w:kern w:val="0"/>
                <w:sz w:val="18"/>
                <w:szCs w:val="18"/>
                <w:lang/>
              </w:rPr>
              <w:t>890</w:t>
            </w:r>
            <w:r w:rsidR="00B44CE5" w:rsidRPr="0032540D">
              <w:rPr>
                <w:sz w:val="18"/>
                <w:szCs w:val="18"/>
              </w:rPr>
              <w:t>～</w:t>
            </w:r>
            <w:r w:rsidR="00B44CE5" w:rsidRPr="0032540D">
              <w:rPr>
                <w:color w:val="000000"/>
                <w:kern w:val="0"/>
                <w:sz w:val="18"/>
                <w:szCs w:val="18"/>
                <w:lang/>
              </w:rPr>
              <w:t>9</w:t>
            </w:r>
            <w:r>
              <w:rPr>
                <w:color w:val="000000"/>
                <w:kern w:val="0"/>
                <w:sz w:val="18"/>
                <w:szCs w:val="18"/>
                <w:lang/>
              </w:rPr>
              <w:t>1</w:t>
            </w:r>
            <w:r w:rsidR="00B44CE5" w:rsidRPr="0032540D">
              <w:rPr>
                <w:color w:val="000000"/>
                <w:kern w:val="0"/>
                <w:sz w:val="18"/>
                <w:szCs w:val="18"/>
                <w:lang/>
              </w:rPr>
              <w:t>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钎焊温度软低、强度低</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BCu58ZnMn</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58</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38</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jc w:val="center"/>
              <w:rPr>
                <w:color w:val="000000"/>
                <w:sz w:val="18"/>
                <w:szCs w:val="18"/>
              </w:rPr>
            </w:pPr>
            <w:r w:rsidRPr="0032540D">
              <w:rPr>
                <w:color w:val="000000"/>
                <w:sz w:val="18"/>
                <w:szCs w:val="18"/>
              </w:rPr>
              <w:t>4</w:t>
            </w:r>
          </w:p>
        </w:tc>
        <w:tc>
          <w:tcPr>
            <w:tcW w:w="289" w:type="pct"/>
            <w:vAlign w:val="center"/>
          </w:tcPr>
          <w:p w:rsidR="00B44CE5" w:rsidRPr="0032540D" w:rsidRDefault="00B44CE5" w:rsidP="00B44CE5">
            <w:pPr>
              <w:jc w:val="center"/>
              <w:rPr>
                <w:sz w:val="18"/>
                <w:szCs w:val="18"/>
              </w:rPr>
            </w:pPr>
          </w:p>
        </w:tc>
        <w:tc>
          <w:tcPr>
            <w:tcW w:w="289" w:type="pct"/>
            <w:vAlign w:val="center"/>
          </w:tcPr>
          <w:p w:rsidR="00B44CE5" w:rsidRPr="0032540D" w:rsidRDefault="00B44CE5" w:rsidP="00B44CE5">
            <w:pPr>
              <w:jc w:val="center"/>
              <w:rPr>
                <w:sz w:val="18"/>
                <w:szCs w:val="18"/>
              </w:rPr>
            </w:pPr>
          </w:p>
        </w:tc>
        <w:tc>
          <w:tcPr>
            <w:tcW w:w="289" w:type="pct"/>
            <w:shd w:val="clear" w:color="auto" w:fill="auto"/>
            <w:noWrap/>
            <w:vAlign w:val="center"/>
          </w:tcPr>
          <w:p w:rsidR="00B44CE5" w:rsidRPr="0032540D" w:rsidRDefault="00B44CE5" w:rsidP="00B44CE5">
            <w:pPr>
              <w:jc w:val="center"/>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880</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909</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940</w:t>
            </w:r>
            <w:r w:rsidRPr="0032540D">
              <w:rPr>
                <w:sz w:val="18"/>
                <w:szCs w:val="18"/>
              </w:rPr>
              <w:t>～</w:t>
            </w:r>
            <w:r w:rsidRPr="0032540D">
              <w:rPr>
                <w:color w:val="000000"/>
                <w:kern w:val="0"/>
                <w:sz w:val="18"/>
                <w:szCs w:val="18"/>
                <w:lang/>
              </w:rPr>
              <w:t>960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通用性强、综合性能好</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BCu58ZnMnC</w:t>
            </w:r>
            <w:r>
              <w:rPr>
                <w:color w:val="000000"/>
                <w:kern w:val="0"/>
                <w:sz w:val="18"/>
                <w:szCs w:val="18"/>
                <w:lang/>
              </w:rPr>
              <w:t>o</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58</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38</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2</w:t>
            </w:r>
          </w:p>
        </w:tc>
        <w:tc>
          <w:tcPr>
            <w:tcW w:w="289" w:type="pct"/>
            <w:vAlign w:val="center"/>
          </w:tcPr>
          <w:p w:rsidR="00B44CE5" w:rsidRPr="0032540D" w:rsidRDefault="00B44CE5" w:rsidP="00B44CE5">
            <w:pPr>
              <w:widowControl/>
              <w:jc w:val="center"/>
              <w:textAlignment w:val="bottom"/>
              <w:rPr>
                <w:color w:val="000000"/>
                <w:kern w:val="0"/>
                <w:sz w:val="18"/>
                <w:szCs w:val="18"/>
                <w:lang/>
              </w:rPr>
            </w:pPr>
            <w:r>
              <w:rPr>
                <w:rFonts w:hint="eastAsia"/>
                <w:color w:val="000000"/>
                <w:kern w:val="0"/>
                <w:sz w:val="18"/>
                <w:szCs w:val="18"/>
                <w:lang/>
              </w:rPr>
              <w:t>2</w:t>
            </w:r>
          </w:p>
        </w:tc>
        <w:tc>
          <w:tcPr>
            <w:tcW w:w="289" w:type="pct"/>
            <w:vAlign w:val="center"/>
          </w:tcPr>
          <w:p w:rsidR="00B44CE5" w:rsidRPr="0032540D" w:rsidRDefault="00B44CE5" w:rsidP="00B44CE5">
            <w:pPr>
              <w:widowControl/>
              <w:jc w:val="center"/>
              <w:textAlignment w:val="bottom"/>
              <w:rPr>
                <w:color w:val="000000"/>
                <w:kern w:val="0"/>
                <w:sz w:val="18"/>
                <w:szCs w:val="18"/>
                <w:lang/>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890</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925</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94</w:t>
            </w:r>
            <w:r w:rsidR="000C1453">
              <w:rPr>
                <w:color w:val="000000"/>
                <w:kern w:val="0"/>
                <w:sz w:val="18"/>
                <w:szCs w:val="18"/>
                <w:lang/>
              </w:rPr>
              <w:t>5</w:t>
            </w:r>
            <w:r w:rsidRPr="0032540D">
              <w:rPr>
                <w:sz w:val="18"/>
                <w:szCs w:val="18"/>
              </w:rPr>
              <w:t>～</w:t>
            </w:r>
            <w:r w:rsidRPr="0032540D">
              <w:rPr>
                <w:color w:val="000000"/>
                <w:kern w:val="0"/>
                <w:sz w:val="18"/>
                <w:szCs w:val="18"/>
                <w:lang/>
              </w:rPr>
              <w:t>9</w:t>
            </w:r>
            <w:r w:rsidR="000C1453">
              <w:rPr>
                <w:color w:val="000000"/>
                <w:kern w:val="0"/>
                <w:sz w:val="18"/>
                <w:szCs w:val="18"/>
                <w:lang/>
              </w:rPr>
              <w:t>7</w:t>
            </w:r>
            <w:r w:rsidRPr="0032540D">
              <w:rPr>
                <w:color w:val="000000"/>
                <w:kern w:val="0"/>
                <w:sz w:val="18"/>
                <w:szCs w:val="18"/>
                <w:lang/>
              </w:rPr>
              <w:t>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接头强度高</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BCu48ZnNi</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48</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42</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10</w:t>
            </w:r>
          </w:p>
        </w:tc>
        <w:tc>
          <w:tcPr>
            <w:tcW w:w="289" w:type="pct"/>
            <w:shd w:val="clear" w:color="auto" w:fill="auto"/>
            <w:noWrap/>
            <w:vAlign w:val="center"/>
          </w:tcPr>
          <w:p w:rsidR="00B44CE5" w:rsidRPr="0032540D" w:rsidRDefault="00B44CE5" w:rsidP="00B44CE5">
            <w:pPr>
              <w:jc w:val="center"/>
              <w:rPr>
                <w:color w:val="000000"/>
                <w:sz w:val="18"/>
                <w:szCs w:val="18"/>
              </w:rPr>
            </w:pPr>
            <w:r w:rsidRPr="0032540D">
              <w:rPr>
                <w:sz w:val="18"/>
                <w:szCs w:val="18"/>
              </w:rPr>
              <w:t>-</w:t>
            </w:r>
          </w:p>
        </w:tc>
        <w:tc>
          <w:tcPr>
            <w:tcW w:w="289" w:type="pct"/>
            <w:vAlign w:val="center"/>
          </w:tcPr>
          <w:p w:rsidR="00B44CE5" w:rsidRPr="0032540D" w:rsidRDefault="00B44CE5" w:rsidP="00B44CE5">
            <w:pPr>
              <w:widowControl/>
              <w:jc w:val="center"/>
              <w:textAlignment w:val="bottom"/>
              <w:rPr>
                <w:sz w:val="18"/>
                <w:szCs w:val="18"/>
              </w:rPr>
            </w:pPr>
          </w:p>
        </w:tc>
        <w:tc>
          <w:tcPr>
            <w:tcW w:w="289" w:type="pct"/>
            <w:vAlign w:val="center"/>
          </w:tcPr>
          <w:p w:rsidR="00B44CE5" w:rsidRPr="0032540D" w:rsidRDefault="00B44CE5" w:rsidP="00B44CE5">
            <w:pPr>
              <w:widowControl/>
              <w:jc w:val="center"/>
              <w:textAlignment w:val="bottom"/>
              <w:rPr>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921</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935</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9</w:t>
            </w:r>
            <w:r w:rsidR="000C1453">
              <w:rPr>
                <w:color w:val="000000"/>
                <w:kern w:val="0"/>
                <w:sz w:val="18"/>
                <w:szCs w:val="18"/>
                <w:lang/>
              </w:rPr>
              <w:t>65</w:t>
            </w:r>
            <w:r w:rsidRPr="0032540D">
              <w:rPr>
                <w:sz w:val="18"/>
                <w:szCs w:val="18"/>
              </w:rPr>
              <w:t>～</w:t>
            </w:r>
            <w:r w:rsidRPr="0032540D">
              <w:rPr>
                <w:color w:val="000000"/>
                <w:kern w:val="0"/>
                <w:sz w:val="18"/>
                <w:szCs w:val="18"/>
                <w:lang/>
              </w:rPr>
              <w:t>9</w:t>
            </w:r>
            <w:r w:rsidR="000C1453">
              <w:rPr>
                <w:color w:val="000000"/>
                <w:kern w:val="0"/>
                <w:sz w:val="18"/>
                <w:szCs w:val="18"/>
                <w:lang/>
              </w:rPr>
              <w:t>90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接头强度商、耐高温</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BCu</w:t>
            </w:r>
            <w:r>
              <w:rPr>
                <w:color w:val="000000"/>
                <w:kern w:val="0"/>
                <w:sz w:val="18"/>
                <w:szCs w:val="18"/>
                <w:lang/>
              </w:rPr>
              <w:t>57</w:t>
            </w:r>
            <w:r w:rsidRPr="0032540D">
              <w:rPr>
                <w:color w:val="000000"/>
                <w:kern w:val="0"/>
                <w:sz w:val="18"/>
                <w:szCs w:val="18"/>
                <w:lang/>
              </w:rPr>
              <w:t>Zn</w:t>
            </w:r>
            <w:r>
              <w:rPr>
                <w:color w:val="000000"/>
                <w:kern w:val="0"/>
                <w:sz w:val="18"/>
                <w:szCs w:val="18"/>
                <w:lang/>
              </w:rPr>
              <w:t>M</w:t>
            </w:r>
            <w:r>
              <w:rPr>
                <w:rFonts w:hint="eastAsia"/>
                <w:color w:val="000000"/>
                <w:kern w:val="0"/>
                <w:sz w:val="18"/>
                <w:szCs w:val="18"/>
                <w:lang/>
              </w:rPr>
              <w:t>n</w:t>
            </w:r>
            <w:r>
              <w:rPr>
                <w:color w:val="000000"/>
                <w:kern w:val="0"/>
                <w:sz w:val="18"/>
                <w:szCs w:val="18"/>
                <w:lang/>
              </w:rPr>
              <w:t>C</w:t>
            </w:r>
            <w:r>
              <w:rPr>
                <w:rFonts w:hint="eastAsia"/>
                <w:color w:val="000000"/>
                <w:kern w:val="0"/>
                <w:sz w:val="18"/>
                <w:szCs w:val="18"/>
                <w:lang/>
              </w:rPr>
              <w:t>o</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5</w:t>
            </w:r>
            <w:r>
              <w:rPr>
                <w:color w:val="000000"/>
                <w:kern w:val="0"/>
                <w:sz w:val="18"/>
                <w:szCs w:val="18"/>
                <w:lang/>
              </w:rPr>
              <w:t>7</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39</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2</w:t>
            </w:r>
          </w:p>
        </w:tc>
        <w:tc>
          <w:tcPr>
            <w:tcW w:w="289" w:type="pct"/>
            <w:vAlign w:val="center"/>
          </w:tcPr>
          <w:p w:rsidR="00B44CE5" w:rsidRDefault="00B44CE5" w:rsidP="00B44CE5">
            <w:pPr>
              <w:widowControl/>
              <w:jc w:val="center"/>
              <w:textAlignment w:val="bottom"/>
              <w:rPr>
                <w:color w:val="000000"/>
                <w:sz w:val="18"/>
                <w:szCs w:val="18"/>
              </w:rPr>
            </w:pPr>
            <w:r>
              <w:rPr>
                <w:rFonts w:hint="eastAsia"/>
                <w:color w:val="000000"/>
                <w:sz w:val="18"/>
                <w:szCs w:val="18"/>
              </w:rPr>
              <w:t>2</w:t>
            </w:r>
          </w:p>
        </w:tc>
        <w:tc>
          <w:tcPr>
            <w:tcW w:w="289" w:type="pct"/>
            <w:vAlign w:val="center"/>
          </w:tcPr>
          <w:p w:rsidR="00B44CE5"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w:t>
            </w:r>
            <w:r>
              <w:rPr>
                <w:color w:val="000000"/>
                <w:kern w:val="0"/>
                <w:sz w:val="18"/>
                <w:szCs w:val="18"/>
                <w:lang/>
              </w:rPr>
              <w:t>90</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930</w:t>
            </w:r>
          </w:p>
        </w:tc>
        <w:tc>
          <w:tcPr>
            <w:tcW w:w="661"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9</w:t>
            </w:r>
            <w:r w:rsidR="000C1453">
              <w:rPr>
                <w:color w:val="000000"/>
                <w:kern w:val="0"/>
                <w:sz w:val="18"/>
                <w:szCs w:val="18"/>
                <w:lang/>
              </w:rPr>
              <w:t>5</w:t>
            </w:r>
            <w:r>
              <w:rPr>
                <w:color w:val="000000"/>
                <w:kern w:val="0"/>
                <w:sz w:val="18"/>
                <w:szCs w:val="18"/>
                <w:lang/>
              </w:rPr>
              <w:t>0</w:t>
            </w:r>
            <w:r w:rsidRPr="0032540D">
              <w:rPr>
                <w:sz w:val="18"/>
                <w:szCs w:val="18"/>
              </w:rPr>
              <w:t>～</w:t>
            </w:r>
            <w:r w:rsidRPr="0032540D">
              <w:rPr>
                <w:color w:val="000000"/>
                <w:kern w:val="0"/>
                <w:sz w:val="18"/>
                <w:szCs w:val="18"/>
                <w:lang/>
              </w:rPr>
              <w:t>9</w:t>
            </w:r>
            <w:r>
              <w:rPr>
                <w:color w:val="000000"/>
                <w:kern w:val="0"/>
                <w:sz w:val="18"/>
                <w:szCs w:val="18"/>
                <w:lang/>
              </w:rPr>
              <w:t>7</w:t>
            </w:r>
            <w:r w:rsidRPr="0032540D">
              <w:rPr>
                <w:color w:val="000000"/>
                <w:kern w:val="0"/>
                <w:sz w:val="18"/>
                <w:szCs w:val="18"/>
                <w:lang/>
              </w:rPr>
              <w:t>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流铺性好、润湿性好</w:t>
            </w:r>
          </w:p>
        </w:tc>
      </w:tr>
      <w:tr w:rsidR="00B44CE5" w:rsidRPr="0032540D" w:rsidTr="008A5A7D">
        <w:trPr>
          <w:trHeight w:val="567"/>
          <w:jc w:val="center"/>
        </w:trPr>
        <w:tc>
          <w:tcPr>
            <w:tcW w:w="686" w:type="pct"/>
            <w:tcBorders>
              <w:lef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BC</w:t>
            </w:r>
            <w:r>
              <w:rPr>
                <w:rFonts w:hint="eastAsia"/>
                <w:color w:val="000000"/>
                <w:kern w:val="0"/>
                <w:sz w:val="18"/>
                <w:szCs w:val="18"/>
                <w:lang/>
              </w:rPr>
              <w:t>u</w:t>
            </w:r>
            <w:r>
              <w:rPr>
                <w:color w:val="000000"/>
                <w:kern w:val="0"/>
                <w:sz w:val="18"/>
                <w:szCs w:val="18"/>
                <w:lang/>
              </w:rPr>
              <w:t>54Z</w:t>
            </w:r>
            <w:r>
              <w:rPr>
                <w:rFonts w:hint="eastAsia"/>
                <w:color w:val="000000"/>
                <w:kern w:val="0"/>
                <w:sz w:val="18"/>
                <w:szCs w:val="18"/>
                <w:lang/>
              </w:rPr>
              <w:t>n</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5</w:t>
            </w:r>
            <w:r>
              <w:rPr>
                <w:color w:val="000000"/>
                <w:kern w:val="0"/>
                <w:sz w:val="18"/>
                <w:szCs w:val="18"/>
                <w:lang/>
              </w:rPr>
              <w:t>4</w:t>
            </w:r>
          </w:p>
        </w:tc>
        <w:tc>
          <w:tcPr>
            <w:tcW w:w="290"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3</w:t>
            </w:r>
            <w:r>
              <w:rPr>
                <w:color w:val="000000"/>
                <w:kern w:val="0"/>
                <w:sz w:val="18"/>
                <w:szCs w:val="18"/>
                <w:lang/>
              </w:rPr>
              <w:t>6</w:t>
            </w: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vAlign w:val="center"/>
          </w:tcPr>
          <w:p w:rsidR="00B44CE5" w:rsidRDefault="00B44CE5" w:rsidP="00B44CE5">
            <w:pPr>
              <w:widowControl/>
              <w:jc w:val="center"/>
              <w:textAlignment w:val="bottom"/>
              <w:rPr>
                <w:color w:val="000000"/>
                <w:kern w:val="0"/>
                <w:sz w:val="18"/>
                <w:szCs w:val="18"/>
                <w:lang/>
              </w:rPr>
            </w:pPr>
          </w:p>
        </w:tc>
        <w:tc>
          <w:tcPr>
            <w:tcW w:w="289" w:type="pct"/>
            <w:vAlign w:val="center"/>
          </w:tcPr>
          <w:p w:rsidR="00B44CE5" w:rsidRDefault="00B44CE5" w:rsidP="00B44CE5">
            <w:pPr>
              <w:widowControl/>
              <w:jc w:val="center"/>
              <w:textAlignment w:val="bottom"/>
              <w:rPr>
                <w:color w:val="000000"/>
                <w:kern w:val="0"/>
                <w:sz w:val="18"/>
                <w:szCs w:val="18"/>
                <w:lang/>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w:t>
            </w:r>
            <w:r>
              <w:rPr>
                <w:color w:val="000000"/>
                <w:kern w:val="0"/>
                <w:sz w:val="18"/>
                <w:szCs w:val="18"/>
                <w:lang/>
              </w:rPr>
              <w:t>85</w:t>
            </w:r>
          </w:p>
        </w:tc>
        <w:tc>
          <w:tcPr>
            <w:tcW w:w="291" w:type="pct"/>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888</w:t>
            </w:r>
          </w:p>
        </w:tc>
        <w:tc>
          <w:tcPr>
            <w:tcW w:w="661" w:type="pct"/>
            <w:shd w:val="clear" w:color="auto" w:fill="auto"/>
            <w:noWrap/>
            <w:vAlign w:val="center"/>
          </w:tcPr>
          <w:p w:rsidR="00B44CE5" w:rsidRPr="0032540D" w:rsidRDefault="000C1453" w:rsidP="00B44CE5">
            <w:pPr>
              <w:widowControl/>
              <w:jc w:val="center"/>
              <w:textAlignment w:val="bottom"/>
              <w:rPr>
                <w:color w:val="000000"/>
                <w:sz w:val="18"/>
                <w:szCs w:val="18"/>
              </w:rPr>
            </w:pPr>
            <w:r>
              <w:rPr>
                <w:color w:val="000000"/>
                <w:kern w:val="0"/>
                <w:sz w:val="18"/>
                <w:szCs w:val="18"/>
                <w:lang/>
              </w:rPr>
              <w:t>900</w:t>
            </w:r>
            <w:r w:rsidR="00B44CE5" w:rsidRPr="0032540D">
              <w:rPr>
                <w:sz w:val="18"/>
                <w:szCs w:val="18"/>
              </w:rPr>
              <w:t>～</w:t>
            </w:r>
            <w:r w:rsidR="00B44CE5" w:rsidRPr="0032540D">
              <w:rPr>
                <w:color w:val="000000"/>
                <w:kern w:val="0"/>
                <w:sz w:val="18"/>
                <w:szCs w:val="18"/>
                <w:lang/>
              </w:rPr>
              <w:t>930</w:t>
            </w:r>
          </w:p>
        </w:tc>
        <w:tc>
          <w:tcPr>
            <w:tcW w:w="1047" w:type="pct"/>
            <w:tcBorders>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适宜没渍钎焊、烧结</w:t>
            </w:r>
          </w:p>
        </w:tc>
      </w:tr>
      <w:tr w:rsidR="00B44CE5" w:rsidRPr="0032540D" w:rsidTr="008A5A7D">
        <w:trPr>
          <w:trHeight w:val="567"/>
          <w:jc w:val="center"/>
        </w:trPr>
        <w:tc>
          <w:tcPr>
            <w:tcW w:w="686" w:type="pct"/>
            <w:tcBorders>
              <w:left w:val="single" w:sz="12" w:space="0" w:color="auto"/>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B</w:t>
            </w:r>
            <w:r w:rsidRPr="0032540D">
              <w:rPr>
                <w:color w:val="000000"/>
                <w:kern w:val="0"/>
                <w:sz w:val="18"/>
                <w:szCs w:val="18"/>
                <w:lang/>
              </w:rPr>
              <w:t>Cu6</w:t>
            </w:r>
            <w:r>
              <w:rPr>
                <w:color w:val="000000"/>
                <w:kern w:val="0"/>
                <w:sz w:val="18"/>
                <w:szCs w:val="18"/>
                <w:lang/>
              </w:rPr>
              <w:t>0Z</w:t>
            </w:r>
            <w:r w:rsidRPr="0032540D">
              <w:rPr>
                <w:color w:val="000000"/>
                <w:kern w:val="0"/>
                <w:sz w:val="18"/>
                <w:szCs w:val="18"/>
                <w:lang/>
              </w:rPr>
              <w:t>n</w:t>
            </w:r>
            <w:r>
              <w:rPr>
                <w:color w:val="000000"/>
                <w:kern w:val="0"/>
                <w:sz w:val="18"/>
                <w:szCs w:val="18"/>
                <w:lang/>
              </w:rPr>
              <w:t>S</w:t>
            </w:r>
            <w:r>
              <w:rPr>
                <w:rFonts w:hint="eastAsia"/>
                <w:color w:val="000000"/>
                <w:kern w:val="0"/>
                <w:sz w:val="18"/>
                <w:szCs w:val="18"/>
                <w:lang/>
              </w:rPr>
              <w:t>i</w:t>
            </w:r>
            <w:r>
              <w:rPr>
                <w:color w:val="000000"/>
                <w:kern w:val="0"/>
                <w:sz w:val="18"/>
                <w:szCs w:val="18"/>
                <w:lang/>
              </w:rPr>
              <w:t>M</w:t>
            </w:r>
            <w:r>
              <w:rPr>
                <w:rFonts w:hint="eastAsia"/>
                <w:color w:val="000000"/>
                <w:kern w:val="0"/>
                <w:sz w:val="18"/>
                <w:szCs w:val="18"/>
                <w:lang/>
              </w:rPr>
              <w:t>n</w:t>
            </w:r>
          </w:p>
        </w:tc>
        <w:tc>
          <w:tcPr>
            <w:tcW w:w="291"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6</w:t>
            </w:r>
            <w:r>
              <w:rPr>
                <w:color w:val="000000"/>
                <w:kern w:val="0"/>
                <w:sz w:val="18"/>
                <w:szCs w:val="18"/>
                <w:lang/>
              </w:rPr>
              <w:t>0</w:t>
            </w:r>
          </w:p>
        </w:tc>
        <w:tc>
          <w:tcPr>
            <w:tcW w:w="290"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rFonts w:hint="eastAsia"/>
                <w:color w:val="000000"/>
                <w:sz w:val="18"/>
                <w:szCs w:val="18"/>
              </w:rPr>
              <w:t>余量</w:t>
            </w:r>
          </w:p>
        </w:tc>
        <w:tc>
          <w:tcPr>
            <w:tcW w:w="289"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rFonts w:hint="eastAsia"/>
                <w:color w:val="000000"/>
                <w:sz w:val="18"/>
                <w:szCs w:val="18"/>
              </w:rPr>
              <w:t>0</w:t>
            </w:r>
            <w:r>
              <w:rPr>
                <w:color w:val="000000"/>
                <w:sz w:val="18"/>
                <w:szCs w:val="18"/>
              </w:rPr>
              <w:t>.15</w:t>
            </w:r>
          </w:p>
        </w:tc>
        <w:tc>
          <w:tcPr>
            <w:tcW w:w="289" w:type="pct"/>
            <w:tcBorders>
              <w:bottom w:val="single" w:sz="12" w:space="0" w:color="auto"/>
            </w:tcBorders>
            <w:vAlign w:val="center"/>
          </w:tcPr>
          <w:p w:rsidR="00B44CE5" w:rsidRPr="0032540D" w:rsidRDefault="00B44CE5" w:rsidP="00B44CE5">
            <w:pPr>
              <w:widowControl/>
              <w:jc w:val="center"/>
              <w:textAlignment w:val="bottom"/>
              <w:rPr>
                <w:sz w:val="18"/>
                <w:szCs w:val="18"/>
              </w:rPr>
            </w:pPr>
          </w:p>
        </w:tc>
        <w:tc>
          <w:tcPr>
            <w:tcW w:w="289" w:type="pct"/>
            <w:tcBorders>
              <w:bottom w:val="single" w:sz="12" w:space="0" w:color="auto"/>
            </w:tcBorders>
            <w:vAlign w:val="center"/>
          </w:tcPr>
          <w:p w:rsidR="00B44CE5" w:rsidRPr="0032540D" w:rsidRDefault="00B44CE5" w:rsidP="00B44CE5">
            <w:pPr>
              <w:widowControl/>
              <w:jc w:val="center"/>
              <w:textAlignment w:val="bottom"/>
              <w:rPr>
                <w:sz w:val="18"/>
                <w:szCs w:val="18"/>
              </w:rPr>
            </w:pPr>
            <w:r w:rsidRPr="000B4218">
              <w:rPr>
                <w:color w:val="000000"/>
                <w:kern w:val="0"/>
                <w:sz w:val="18"/>
                <w:szCs w:val="18"/>
                <w:lang/>
              </w:rPr>
              <w:t>0.3</w:t>
            </w:r>
          </w:p>
        </w:tc>
        <w:tc>
          <w:tcPr>
            <w:tcW w:w="289"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p>
        </w:tc>
        <w:tc>
          <w:tcPr>
            <w:tcW w:w="289"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8</w:t>
            </w:r>
            <w:r>
              <w:rPr>
                <w:color w:val="000000"/>
                <w:kern w:val="0"/>
                <w:sz w:val="18"/>
                <w:szCs w:val="18"/>
                <w:lang/>
              </w:rPr>
              <w:t>7</w:t>
            </w:r>
            <w:r w:rsidRPr="0032540D">
              <w:rPr>
                <w:color w:val="000000"/>
                <w:kern w:val="0"/>
                <w:sz w:val="18"/>
                <w:szCs w:val="18"/>
                <w:lang/>
              </w:rPr>
              <w:t>0</w:t>
            </w:r>
          </w:p>
        </w:tc>
        <w:tc>
          <w:tcPr>
            <w:tcW w:w="291"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900</w:t>
            </w:r>
          </w:p>
        </w:tc>
        <w:tc>
          <w:tcPr>
            <w:tcW w:w="661" w:type="pct"/>
            <w:tcBorders>
              <w:bottom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Pr>
                <w:color w:val="000000"/>
                <w:kern w:val="0"/>
                <w:sz w:val="18"/>
                <w:szCs w:val="18"/>
                <w:lang/>
              </w:rPr>
              <w:t>9</w:t>
            </w:r>
            <w:r w:rsidR="000C1453">
              <w:rPr>
                <w:color w:val="000000"/>
                <w:kern w:val="0"/>
                <w:sz w:val="18"/>
                <w:szCs w:val="18"/>
                <w:lang/>
              </w:rPr>
              <w:t>3</w:t>
            </w:r>
            <w:r>
              <w:rPr>
                <w:color w:val="000000"/>
                <w:kern w:val="0"/>
                <w:sz w:val="18"/>
                <w:szCs w:val="18"/>
                <w:lang/>
              </w:rPr>
              <w:t>0</w:t>
            </w:r>
            <w:r w:rsidRPr="0032540D">
              <w:rPr>
                <w:sz w:val="18"/>
                <w:szCs w:val="18"/>
              </w:rPr>
              <w:t>～</w:t>
            </w:r>
            <w:r>
              <w:rPr>
                <w:rFonts w:hint="eastAsia"/>
                <w:sz w:val="18"/>
                <w:szCs w:val="18"/>
              </w:rPr>
              <w:t>9</w:t>
            </w:r>
            <w:r>
              <w:rPr>
                <w:sz w:val="18"/>
                <w:szCs w:val="18"/>
              </w:rPr>
              <w:t>50</w:t>
            </w:r>
          </w:p>
        </w:tc>
        <w:tc>
          <w:tcPr>
            <w:tcW w:w="1047" w:type="pct"/>
            <w:tcBorders>
              <w:bottom w:val="single" w:sz="12" w:space="0" w:color="auto"/>
              <w:right w:val="single" w:sz="12" w:space="0" w:color="auto"/>
            </w:tcBorders>
            <w:shd w:val="clear" w:color="auto" w:fill="auto"/>
            <w:noWrap/>
            <w:vAlign w:val="center"/>
          </w:tcPr>
          <w:p w:rsidR="00B44CE5" w:rsidRPr="0032540D" w:rsidRDefault="00B44CE5" w:rsidP="00B44CE5">
            <w:pPr>
              <w:widowControl/>
              <w:jc w:val="center"/>
              <w:textAlignment w:val="bottom"/>
              <w:rPr>
                <w:color w:val="000000"/>
                <w:sz w:val="18"/>
                <w:szCs w:val="18"/>
              </w:rPr>
            </w:pPr>
            <w:r w:rsidRPr="0032540D">
              <w:rPr>
                <w:color w:val="000000"/>
                <w:kern w:val="0"/>
                <w:sz w:val="18"/>
                <w:szCs w:val="18"/>
                <w:lang/>
              </w:rPr>
              <w:t>流动性好、耐高温疲劳</w:t>
            </w:r>
          </w:p>
        </w:tc>
      </w:tr>
    </w:tbl>
    <w:p w:rsidR="00870F43" w:rsidRDefault="00870F43" w:rsidP="006460EC">
      <w:pPr>
        <w:pStyle w:val="afffffffff"/>
        <w:ind w:firstLine="420"/>
        <w:sectPr w:rsidR="00870F43" w:rsidSect="005F0E0A">
          <w:pgSz w:w="11906" w:h="16838" w:code="9"/>
          <w:pgMar w:top="2410" w:right="1134" w:bottom="1134" w:left="1418" w:header="1418" w:footer="1134" w:gutter="284"/>
          <w:cols w:space="425"/>
          <w:formProt w:val="0"/>
          <w:docGrid w:type="lines" w:linePitch="312"/>
        </w:sectPr>
      </w:pPr>
    </w:p>
    <w:p w:rsidR="00870F43" w:rsidRDefault="00870F43" w:rsidP="00870F43">
      <w:pPr>
        <w:pStyle w:val="afffffffff"/>
        <w:ind w:firstLine="420"/>
      </w:pPr>
      <w:r>
        <w:rPr>
          <w:rFonts w:hint="eastAsia"/>
        </w:rPr>
        <w:lastRenderedPageBreak/>
        <w:t>硬质合金与钢钎焊</w:t>
      </w:r>
      <w:r w:rsidR="006515C0">
        <w:rPr>
          <w:rFonts w:hint="eastAsia"/>
        </w:rPr>
        <w:t>推荐</w:t>
      </w:r>
      <w:r>
        <w:rPr>
          <w:rFonts w:hint="eastAsia"/>
        </w:rPr>
        <w:t>用银基钎料见</w:t>
      </w:r>
      <w:r w:rsidR="00AE7C1C">
        <w:rPr>
          <w:rFonts w:hint="eastAsia"/>
        </w:rPr>
        <w:t>表</w:t>
      </w:r>
      <w:r>
        <w:t>A</w:t>
      </w:r>
      <w:r>
        <w:rPr>
          <w:rFonts w:hint="eastAsia"/>
        </w:rPr>
        <w:t>.</w:t>
      </w:r>
      <w:r>
        <w:t>2</w:t>
      </w:r>
      <w:r>
        <w:rPr>
          <w:rFonts w:hint="eastAsia"/>
        </w:rPr>
        <w:t>。</w:t>
      </w:r>
    </w:p>
    <w:p w:rsidR="00870F43" w:rsidRPr="00870F43" w:rsidRDefault="00870F43" w:rsidP="00F572C5">
      <w:pPr>
        <w:pStyle w:val="aff7"/>
        <w:spacing w:before="156" w:after="156"/>
        <w:jc w:val="both"/>
      </w:pPr>
      <w:r w:rsidRPr="00870F43">
        <w:rPr>
          <w:rFonts w:hint="eastAsia"/>
        </w:rPr>
        <w:t>硬质合金与钢钎焊</w:t>
      </w:r>
      <w:r w:rsidR="006515C0">
        <w:rPr>
          <w:rFonts w:hint="eastAsia"/>
        </w:rPr>
        <w:t>推荐</w:t>
      </w:r>
      <w:r w:rsidRPr="00870F43">
        <w:rPr>
          <w:rFonts w:hint="eastAsia"/>
        </w:rPr>
        <w:t>用</w:t>
      </w:r>
      <w:r>
        <w:rPr>
          <w:rFonts w:hint="eastAsia"/>
        </w:rPr>
        <w:t>银</w:t>
      </w:r>
      <w:r w:rsidRPr="00870F43">
        <w:rPr>
          <w:rFonts w:hint="eastAsia"/>
        </w:rPr>
        <w:t>基钎料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73"/>
        <w:gridCol w:w="479"/>
        <w:gridCol w:w="479"/>
        <w:gridCol w:w="479"/>
        <w:gridCol w:w="482"/>
        <w:gridCol w:w="482"/>
        <w:gridCol w:w="479"/>
        <w:gridCol w:w="6"/>
        <w:gridCol w:w="486"/>
        <w:gridCol w:w="644"/>
        <w:gridCol w:w="655"/>
        <w:gridCol w:w="1154"/>
        <w:gridCol w:w="1702"/>
      </w:tblGrid>
      <w:tr w:rsidR="00870F43" w:rsidRPr="00B02702" w:rsidTr="008A5A7D">
        <w:trPr>
          <w:trHeight w:val="510"/>
          <w:jc w:val="center"/>
        </w:trPr>
        <w:tc>
          <w:tcPr>
            <w:tcW w:w="865" w:type="pct"/>
            <w:vMerge w:val="restart"/>
            <w:tcBorders>
              <w:top w:val="single" w:sz="12" w:space="0" w:color="auto"/>
              <w:left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牌号</w:t>
            </w:r>
          </w:p>
        </w:tc>
        <w:tc>
          <w:tcPr>
            <w:tcW w:w="1851" w:type="pct"/>
            <w:gridSpan w:val="8"/>
            <w:tcBorders>
              <w:top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成分</w:t>
            </w:r>
            <w:r w:rsidRPr="007E5421">
              <w:rPr>
                <w:b/>
                <w:bCs/>
                <w:color w:val="000000"/>
                <w:kern w:val="0"/>
                <w:sz w:val="18"/>
                <w:szCs w:val="18"/>
                <w:lang/>
              </w:rPr>
              <w:t>(</w:t>
            </w:r>
            <w:r w:rsidRPr="007E5421">
              <w:rPr>
                <w:b/>
                <w:bCs/>
                <w:color w:val="000000"/>
                <w:kern w:val="0"/>
                <w:sz w:val="18"/>
                <w:szCs w:val="18"/>
                <w:lang/>
              </w:rPr>
              <w:t>质量分数</w:t>
            </w:r>
            <w:r w:rsidRPr="007E5421">
              <w:rPr>
                <w:b/>
                <w:bCs/>
                <w:color w:val="000000"/>
                <w:kern w:val="0"/>
                <w:sz w:val="18"/>
                <w:szCs w:val="18"/>
                <w:lang/>
              </w:rPr>
              <w:t>)/</w:t>
            </w:r>
            <w:r w:rsidRPr="007E5421">
              <w:rPr>
                <w:b/>
                <w:bCs/>
                <w:sz w:val="18"/>
                <w:szCs w:val="18"/>
              </w:rPr>
              <w:t>%</w:t>
            </w:r>
          </w:p>
        </w:tc>
        <w:tc>
          <w:tcPr>
            <w:tcW w:w="714" w:type="pct"/>
            <w:gridSpan w:val="2"/>
            <w:tcBorders>
              <w:top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熔化温度</w:t>
            </w:r>
            <w:r w:rsidRPr="007E5421">
              <w:rPr>
                <w:b/>
                <w:bCs/>
                <w:color w:val="000000"/>
                <w:kern w:val="0"/>
                <w:sz w:val="18"/>
                <w:szCs w:val="18"/>
                <w:lang/>
              </w:rPr>
              <w:t>/℃</w:t>
            </w:r>
          </w:p>
        </w:tc>
        <w:tc>
          <w:tcPr>
            <w:tcW w:w="634" w:type="pct"/>
            <w:vMerge w:val="restart"/>
            <w:tcBorders>
              <w:top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钎焊温度</w:t>
            </w:r>
            <w:r w:rsidRPr="007E5421">
              <w:rPr>
                <w:b/>
                <w:bCs/>
                <w:color w:val="000000"/>
                <w:kern w:val="0"/>
                <w:sz w:val="18"/>
                <w:szCs w:val="18"/>
                <w:lang/>
              </w:rPr>
              <w:t>/℃</w:t>
            </w:r>
          </w:p>
        </w:tc>
        <w:tc>
          <w:tcPr>
            <w:tcW w:w="936" w:type="pct"/>
            <w:vMerge w:val="restart"/>
            <w:tcBorders>
              <w:top w:val="single" w:sz="12" w:space="0" w:color="auto"/>
              <w:right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主要特点</w:t>
            </w:r>
          </w:p>
        </w:tc>
      </w:tr>
      <w:tr w:rsidR="00870F43" w:rsidRPr="00B02702" w:rsidTr="008A5A7D">
        <w:trPr>
          <w:trHeight w:val="510"/>
          <w:jc w:val="center"/>
        </w:trPr>
        <w:tc>
          <w:tcPr>
            <w:tcW w:w="865" w:type="pct"/>
            <w:vMerge/>
            <w:tcBorders>
              <w:left w:val="single" w:sz="12" w:space="0" w:color="auto"/>
              <w:bottom w:val="single" w:sz="12" w:space="0" w:color="auto"/>
            </w:tcBorders>
            <w:shd w:val="clear" w:color="auto" w:fill="auto"/>
            <w:noWrap/>
            <w:vAlign w:val="center"/>
          </w:tcPr>
          <w:p w:rsidR="00870F43" w:rsidRPr="00B02702" w:rsidRDefault="00870F43" w:rsidP="00063648">
            <w:pPr>
              <w:jc w:val="center"/>
              <w:rPr>
                <w:color w:val="000000"/>
                <w:sz w:val="18"/>
                <w:szCs w:val="18"/>
              </w:rPr>
            </w:pPr>
          </w:p>
        </w:tc>
        <w:tc>
          <w:tcPr>
            <w:tcW w:w="263"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Ag</w:t>
            </w:r>
          </w:p>
        </w:tc>
        <w:tc>
          <w:tcPr>
            <w:tcW w:w="263"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Cu</w:t>
            </w:r>
          </w:p>
        </w:tc>
        <w:tc>
          <w:tcPr>
            <w:tcW w:w="263"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Zn</w:t>
            </w:r>
          </w:p>
        </w:tc>
        <w:tc>
          <w:tcPr>
            <w:tcW w:w="264"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Cd</w:t>
            </w:r>
          </w:p>
        </w:tc>
        <w:tc>
          <w:tcPr>
            <w:tcW w:w="265"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S</w:t>
            </w:r>
            <w:r w:rsidR="006515C0">
              <w:rPr>
                <w:rFonts w:hint="eastAsia"/>
                <w:b/>
                <w:bCs/>
                <w:color w:val="000000"/>
                <w:kern w:val="0"/>
                <w:sz w:val="18"/>
                <w:szCs w:val="18"/>
                <w:lang/>
              </w:rPr>
              <w:t>i</w:t>
            </w:r>
          </w:p>
        </w:tc>
        <w:tc>
          <w:tcPr>
            <w:tcW w:w="263"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Ni</w:t>
            </w:r>
          </w:p>
        </w:tc>
        <w:tc>
          <w:tcPr>
            <w:tcW w:w="270" w:type="pct"/>
            <w:gridSpan w:val="2"/>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Mn</w:t>
            </w:r>
          </w:p>
        </w:tc>
        <w:tc>
          <w:tcPr>
            <w:tcW w:w="354"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kern w:val="0"/>
                <w:sz w:val="18"/>
                <w:szCs w:val="18"/>
                <w:lang/>
              </w:rPr>
              <w:t>Ts</w:t>
            </w:r>
          </w:p>
        </w:tc>
        <w:tc>
          <w:tcPr>
            <w:tcW w:w="360" w:type="pct"/>
            <w:tcBorders>
              <w:bottom w:val="single" w:sz="12" w:space="0" w:color="auto"/>
            </w:tcBorders>
            <w:shd w:val="clear" w:color="auto" w:fill="auto"/>
            <w:noWrap/>
            <w:vAlign w:val="center"/>
          </w:tcPr>
          <w:p w:rsidR="00870F43" w:rsidRPr="007E5421" w:rsidRDefault="00870F43" w:rsidP="00063648">
            <w:pPr>
              <w:widowControl/>
              <w:jc w:val="center"/>
              <w:textAlignment w:val="bottom"/>
              <w:rPr>
                <w:b/>
                <w:bCs/>
                <w:color w:val="000000"/>
                <w:sz w:val="18"/>
                <w:szCs w:val="18"/>
              </w:rPr>
            </w:pPr>
            <w:r w:rsidRPr="007E5421">
              <w:rPr>
                <w:b/>
                <w:bCs/>
                <w:color w:val="000000"/>
                <w:sz w:val="18"/>
                <w:szCs w:val="18"/>
              </w:rPr>
              <w:t>T</w:t>
            </w:r>
            <w:r w:rsidRPr="007E5421">
              <w:rPr>
                <w:rFonts w:eastAsia="MS Gothic"/>
                <w:b/>
                <w:bCs/>
                <w:sz w:val="18"/>
                <w:szCs w:val="18"/>
              </w:rPr>
              <w:t>ʟ</w:t>
            </w:r>
          </w:p>
        </w:tc>
        <w:tc>
          <w:tcPr>
            <w:tcW w:w="634" w:type="pct"/>
            <w:vMerge/>
            <w:tcBorders>
              <w:bottom w:val="single" w:sz="12" w:space="0" w:color="auto"/>
            </w:tcBorders>
            <w:shd w:val="clear" w:color="auto" w:fill="auto"/>
            <w:noWrap/>
            <w:vAlign w:val="center"/>
          </w:tcPr>
          <w:p w:rsidR="00870F43" w:rsidRPr="007E5421" w:rsidRDefault="00870F43" w:rsidP="00063648">
            <w:pPr>
              <w:jc w:val="center"/>
              <w:rPr>
                <w:b/>
                <w:bCs/>
                <w:color w:val="000000"/>
                <w:sz w:val="18"/>
                <w:szCs w:val="18"/>
              </w:rPr>
            </w:pPr>
          </w:p>
        </w:tc>
        <w:tc>
          <w:tcPr>
            <w:tcW w:w="936" w:type="pct"/>
            <w:vMerge/>
            <w:tcBorders>
              <w:bottom w:val="single" w:sz="12" w:space="0" w:color="auto"/>
              <w:right w:val="single" w:sz="12" w:space="0" w:color="auto"/>
            </w:tcBorders>
            <w:shd w:val="clear" w:color="auto" w:fill="auto"/>
            <w:noWrap/>
            <w:vAlign w:val="center"/>
          </w:tcPr>
          <w:p w:rsidR="00870F43" w:rsidRPr="007E5421" w:rsidRDefault="00870F43" w:rsidP="00063648">
            <w:pPr>
              <w:jc w:val="center"/>
              <w:rPr>
                <w:b/>
                <w:bCs/>
                <w:color w:val="000000"/>
                <w:sz w:val="18"/>
                <w:szCs w:val="18"/>
              </w:rPr>
            </w:pPr>
          </w:p>
        </w:tc>
      </w:tr>
      <w:tr w:rsidR="00870F43" w:rsidRPr="00B02702" w:rsidTr="008A5A7D">
        <w:trPr>
          <w:trHeight w:val="567"/>
          <w:jc w:val="center"/>
        </w:trPr>
        <w:tc>
          <w:tcPr>
            <w:tcW w:w="865" w:type="pct"/>
            <w:tcBorders>
              <w:top w:val="single" w:sz="12" w:space="0" w:color="auto"/>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BAg85Mn</w:t>
            </w:r>
          </w:p>
        </w:tc>
        <w:tc>
          <w:tcPr>
            <w:tcW w:w="263" w:type="pct"/>
            <w:tcBorders>
              <w:top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85</w:t>
            </w:r>
          </w:p>
        </w:tc>
        <w:tc>
          <w:tcPr>
            <w:tcW w:w="263" w:type="pct"/>
            <w:tcBorders>
              <w:top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3" w:type="pct"/>
            <w:tcBorders>
              <w:top w:val="single" w:sz="12" w:space="0" w:color="auto"/>
            </w:tcBorders>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4" w:type="pct"/>
            <w:tcBorders>
              <w:top w:val="single" w:sz="12" w:space="0" w:color="auto"/>
            </w:tcBorders>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5" w:type="pct"/>
            <w:tcBorders>
              <w:top w:val="single" w:sz="12" w:space="0" w:color="auto"/>
            </w:tcBorders>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3" w:type="pct"/>
            <w:tcBorders>
              <w:top w:val="single" w:sz="12" w:space="0" w:color="auto"/>
            </w:tcBorders>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70" w:type="pct"/>
            <w:gridSpan w:val="2"/>
            <w:tcBorders>
              <w:top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15</w:t>
            </w:r>
          </w:p>
        </w:tc>
        <w:tc>
          <w:tcPr>
            <w:tcW w:w="354" w:type="pct"/>
            <w:tcBorders>
              <w:top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962</w:t>
            </w:r>
          </w:p>
        </w:tc>
        <w:tc>
          <w:tcPr>
            <w:tcW w:w="360" w:type="pct"/>
            <w:tcBorders>
              <w:top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980</w:t>
            </w:r>
          </w:p>
        </w:tc>
        <w:tc>
          <w:tcPr>
            <w:tcW w:w="634" w:type="pct"/>
            <w:tcBorders>
              <w:top w:val="single" w:sz="12" w:space="0" w:color="auto"/>
            </w:tcBorders>
            <w:shd w:val="clear" w:color="auto" w:fill="auto"/>
            <w:noWrap/>
            <w:vAlign w:val="center"/>
          </w:tcPr>
          <w:p w:rsidR="00870F43" w:rsidRPr="00B02702" w:rsidRDefault="00365F6B" w:rsidP="00063648">
            <w:pPr>
              <w:widowControl/>
              <w:jc w:val="center"/>
              <w:textAlignment w:val="bottom"/>
              <w:rPr>
                <w:color w:val="000000"/>
                <w:sz w:val="18"/>
                <w:szCs w:val="18"/>
              </w:rPr>
            </w:pPr>
            <w:r>
              <w:rPr>
                <w:color w:val="000000"/>
                <w:kern w:val="0"/>
                <w:sz w:val="18"/>
                <w:szCs w:val="18"/>
                <w:lang/>
              </w:rPr>
              <w:t>1100</w:t>
            </w:r>
            <w:r w:rsidR="00870F43" w:rsidRPr="00B02702">
              <w:rPr>
                <w:sz w:val="18"/>
                <w:szCs w:val="18"/>
              </w:rPr>
              <w:t>～</w:t>
            </w:r>
            <w:r w:rsidR="00870F43" w:rsidRPr="00B02702">
              <w:rPr>
                <w:color w:val="000000"/>
                <w:kern w:val="0"/>
                <w:sz w:val="18"/>
                <w:szCs w:val="18"/>
                <w:lang/>
              </w:rPr>
              <w:t>1</w:t>
            </w:r>
            <w:r>
              <w:rPr>
                <w:color w:val="000000"/>
                <w:kern w:val="0"/>
                <w:sz w:val="18"/>
                <w:szCs w:val="18"/>
                <w:lang/>
              </w:rPr>
              <w:t>12</w:t>
            </w:r>
            <w:r w:rsidR="00870F43" w:rsidRPr="00B02702">
              <w:rPr>
                <w:color w:val="000000"/>
                <w:kern w:val="0"/>
                <w:sz w:val="18"/>
                <w:szCs w:val="18"/>
                <w:lang/>
              </w:rPr>
              <w:t>0</w:t>
            </w:r>
          </w:p>
        </w:tc>
        <w:tc>
          <w:tcPr>
            <w:tcW w:w="936" w:type="pct"/>
            <w:tcBorders>
              <w:top w:val="single" w:sz="12" w:space="0" w:color="auto"/>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用于高温工作条件</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BAg80Mn</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80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4"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5"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20</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980</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1010</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10</w:t>
            </w:r>
            <w:r w:rsidR="00365F6B">
              <w:rPr>
                <w:color w:val="000000"/>
                <w:kern w:val="0"/>
                <w:sz w:val="18"/>
                <w:szCs w:val="18"/>
                <w:lang/>
              </w:rPr>
              <w:t>4</w:t>
            </w:r>
            <w:r w:rsidRPr="00B02702">
              <w:rPr>
                <w:color w:val="000000"/>
                <w:kern w:val="0"/>
                <w:sz w:val="18"/>
                <w:szCs w:val="18"/>
                <w:lang/>
              </w:rPr>
              <w:t>0</w:t>
            </w:r>
            <w:r w:rsidRPr="00B02702">
              <w:rPr>
                <w:sz w:val="18"/>
                <w:szCs w:val="18"/>
              </w:rPr>
              <w:t>～</w:t>
            </w:r>
            <w:r w:rsidRPr="00B02702">
              <w:rPr>
                <w:color w:val="000000"/>
                <w:kern w:val="0"/>
                <w:sz w:val="18"/>
                <w:szCs w:val="18"/>
                <w:lang/>
              </w:rPr>
              <w:t>10</w:t>
            </w:r>
            <w:r w:rsidR="00365F6B">
              <w:rPr>
                <w:color w:val="000000"/>
                <w:kern w:val="0"/>
                <w:sz w:val="18"/>
                <w:szCs w:val="18"/>
                <w:lang/>
              </w:rPr>
              <w:t>6</w:t>
            </w:r>
            <w:r w:rsidRPr="00B02702">
              <w:rPr>
                <w:color w:val="000000"/>
                <w:kern w:val="0"/>
                <w:sz w:val="18"/>
                <w:szCs w:val="18"/>
                <w:lang/>
              </w:rPr>
              <w:t>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用于高温工作条件</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BAg50CuZnCdNi</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50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15.5</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16</w:t>
            </w:r>
          </w:p>
        </w:tc>
        <w:tc>
          <w:tcPr>
            <w:tcW w:w="26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15.5</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632</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688</w:t>
            </w:r>
          </w:p>
        </w:tc>
        <w:tc>
          <w:tcPr>
            <w:tcW w:w="634" w:type="pct"/>
            <w:shd w:val="clear" w:color="auto" w:fill="auto"/>
            <w:noWrap/>
            <w:vAlign w:val="center"/>
          </w:tcPr>
          <w:p w:rsidR="00870F43" w:rsidRPr="00B02702" w:rsidRDefault="00365F6B" w:rsidP="00063648">
            <w:pPr>
              <w:widowControl/>
              <w:jc w:val="center"/>
              <w:textAlignment w:val="bottom"/>
              <w:rPr>
                <w:color w:val="000000"/>
                <w:sz w:val="18"/>
                <w:szCs w:val="18"/>
              </w:rPr>
            </w:pPr>
            <w:r>
              <w:rPr>
                <w:color w:val="000000"/>
                <w:kern w:val="0"/>
                <w:sz w:val="18"/>
                <w:szCs w:val="18"/>
                <w:lang/>
              </w:rPr>
              <w:t>720</w:t>
            </w:r>
            <w:r w:rsidR="00870F43" w:rsidRPr="00B02702">
              <w:rPr>
                <w:sz w:val="18"/>
                <w:szCs w:val="18"/>
              </w:rPr>
              <w:t>～</w:t>
            </w:r>
            <w:r>
              <w:rPr>
                <w:color w:val="000000"/>
                <w:kern w:val="0"/>
                <w:sz w:val="18"/>
                <w:szCs w:val="18"/>
                <w:lang/>
              </w:rPr>
              <w:t>750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综合性好</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BAg50CuZnNi</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50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28</w:t>
            </w:r>
          </w:p>
        </w:tc>
        <w:tc>
          <w:tcPr>
            <w:tcW w:w="264"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660</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750</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w:t>
            </w:r>
            <w:r w:rsidR="00365F6B">
              <w:rPr>
                <w:color w:val="000000"/>
                <w:kern w:val="0"/>
                <w:sz w:val="18"/>
                <w:szCs w:val="18"/>
                <w:lang/>
              </w:rPr>
              <w:t>7</w:t>
            </w:r>
            <w:r w:rsidRPr="00B02702">
              <w:rPr>
                <w:color w:val="000000"/>
                <w:kern w:val="0"/>
                <w:sz w:val="18"/>
                <w:szCs w:val="18"/>
                <w:lang/>
              </w:rPr>
              <w:t>0</w:t>
            </w:r>
            <w:r w:rsidRPr="00B02702">
              <w:rPr>
                <w:sz w:val="18"/>
                <w:szCs w:val="18"/>
              </w:rPr>
              <w:t>～</w:t>
            </w:r>
            <w:r w:rsidRPr="00B02702">
              <w:rPr>
                <w:color w:val="000000"/>
                <w:kern w:val="0"/>
                <w:sz w:val="18"/>
                <w:szCs w:val="18"/>
                <w:lang/>
              </w:rPr>
              <w:t>800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抗疲劳能力强</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BAg49CuZnMnNi</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49</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16</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23</w:t>
            </w:r>
          </w:p>
        </w:tc>
        <w:tc>
          <w:tcPr>
            <w:tcW w:w="264"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4.5</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7.5</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625</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705</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w:t>
            </w:r>
            <w:r w:rsidR="00365F6B">
              <w:rPr>
                <w:color w:val="000000"/>
                <w:kern w:val="0"/>
                <w:sz w:val="18"/>
                <w:szCs w:val="18"/>
                <w:lang/>
              </w:rPr>
              <w:t>2</w:t>
            </w:r>
            <w:r w:rsidRPr="00B02702">
              <w:rPr>
                <w:color w:val="000000"/>
                <w:kern w:val="0"/>
                <w:sz w:val="18"/>
                <w:szCs w:val="18"/>
                <w:lang/>
              </w:rPr>
              <w:t>5</w:t>
            </w:r>
            <w:r w:rsidRPr="00B02702">
              <w:rPr>
                <w:sz w:val="18"/>
                <w:szCs w:val="18"/>
              </w:rPr>
              <w:t>～</w:t>
            </w:r>
            <w:r w:rsidRPr="00B02702">
              <w:rPr>
                <w:color w:val="000000"/>
                <w:kern w:val="0"/>
                <w:sz w:val="18"/>
                <w:szCs w:val="18"/>
                <w:lang/>
              </w:rPr>
              <w:t>750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润湿性好、强度高</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BAg45CuZnSn</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45</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24.7</w:t>
            </w:r>
          </w:p>
        </w:tc>
        <w:tc>
          <w:tcPr>
            <w:tcW w:w="26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677</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743</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w:t>
            </w:r>
            <w:r w:rsidR="00365F6B">
              <w:rPr>
                <w:color w:val="000000"/>
                <w:kern w:val="0"/>
                <w:sz w:val="18"/>
                <w:szCs w:val="18"/>
                <w:lang/>
              </w:rPr>
              <w:t>7</w:t>
            </w:r>
            <w:r w:rsidRPr="00B02702">
              <w:rPr>
                <w:color w:val="000000"/>
                <w:kern w:val="0"/>
                <w:sz w:val="18"/>
                <w:szCs w:val="18"/>
                <w:lang/>
              </w:rPr>
              <w:t>3</w:t>
            </w:r>
            <w:r w:rsidRPr="00B02702">
              <w:rPr>
                <w:sz w:val="18"/>
                <w:szCs w:val="18"/>
              </w:rPr>
              <w:t>～</w:t>
            </w:r>
            <w:r w:rsidR="00365F6B">
              <w:rPr>
                <w:rFonts w:hint="eastAsia"/>
                <w:sz w:val="18"/>
                <w:szCs w:val="18"/>
              </w:rPr>
              <w:t>7</w:t>
            </w:r>
            <w:r w:rsidR="00365F6B">
              <w:rPr>
                <w:sz w:val="18"/>
                <w:szCs w:val="18"/>
              </w:rPr>
              <w:t>9</w:t>
            </w:r>
            <w:r w:rsidRPr="00B02702">
              <w:rPr>
                <w:color w:val="000000"/>
                <w:kern w:val="0"/>
                <w:sz w:val="18"/>
                <w:szCs w:val="18"/>
                <w:lang/>
              </w:rPr>
              <w:t>3</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综合性好</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BAg40CuZnN</w:t>
            </w:r>
            <w:r w:rsidRPr="00C2242F">
              <w:rPr>
                <w:rFonts w:hint="eastAsia"/>
                <w:color w:val="000000"/>
                <w:kern w:val="0"/>
                <w:sz w:val="18"/>
                <w:szCs w:val="18"/>
                <w:lang/>
              </w:rPr>
              <w:t>i</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Pr>
                <w:color w:val="000000"/>
                <w:kern w:val="0"/>
                <w:sz w:val="18"/>
                <w:szCs w:val="18"/>
                <w:lang/>
              </w:rPr>
              <w:t>40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Pr>
                <w:color w:val="000000"/>
                <w:kern w:val="0"/>
                <w:sz w:val="18"/>
                <w:szCs w:val="18"/>
                <w:lang/>
              </w:rPr>
              <w:t>30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28</w:t>
            </w:r>
          </w:p>
        </w:tc>
        <w:tc>
          <w:tcPr>
            <w:tcW w:w="26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w:t>
            </w:r>
          </w:p>
        </w:tc>
        <w:tc>
          <w:tcPr>
            <w:tcW w:w="270" w:type="pct"/>
            <w:gridSpan w:val="2"/>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670</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780</w:t>
            </w:r>
          </w:p>
        </w:tc>
        <w:tc>
          <w:tcPr>
            <w:tcW w:w="634" w:type="pct"/>
            <w:shd w:val="clear" w:color="auto" w:fill="auto"/>
            <w:noWrap/>
            <w:vAlign w:val="center"/>
          </w:tcPr>
          <w:p w:rsidR="00870F43" w:rsidRPr="00B02702" w:rsidRDefault="00365F6B" w:rsidP="00063648">
            <w:pPr>
              <w:widowControl/>
              <w:jc w:val="center"/>
              <w:textAlignment w:val="bottom"/>
              <w:rPr>
                <w:color w:val="000000"/>
                <w:sz w:val="18"/>
                <w:szCs w:val="18"/>
              </w:rPr>
            </w:pPr>
            <w:r>
              <w:rPr>
                <w:color w:val="000000"/>
                <w:kern w:val="0"/>
                <w:sz w:val="18"/>
                <w:szCs w:val="18"/>
                <w:lang/>
              </w:rPr>
              <w:t>80</w:t>
            </w:r>
            <w:r w:rsidR="00870F43" w:rsidRPr="00B02702">
              <w:rPr>
                <w:color w:val="000000"/>
                <w:kern w:val="0"/>
                <w:sz w:val="18"/>
                <w:szCs w:val="18"/>
                <w:lang/>
              </w:rPr>
              <w:t>0</w:t>
            </w:r>
            <w:r w:rsidR="00870F43" w:rsidRPr="00B02702">
              <w:rPr>
                <w:sz w:val="18"/>
                <w:szCs w:val="18"/>
              </w:rPr>
              <w:t>～</w:t>
            </w:r>
            <w:r w:rsidR="00870F43" w:rsidRPr="00B02702">
              <w:rPr>
                <w:color w:val="000000"/>
                <w:kern w:val="0"/>
                <w:sz w:val="18"/>
                <w:szCs w:val="18"/>
                <w:lang/>
              </w:rPr>
              <w:t>830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填缝性好、抗疲劳</w:t>
            </w:r>
            <w:r w:rsidRPr="00B02702">
              <w:rPr>
                <w:color w:val="000000"/>
                <w:kern w:val="0"/>
                <w:sz w:val="18"/>
                <w:szCs w:val="18"/>
                <w:lang/>
              </w:rPr>
              <w:br/>
            </w:r>
            <w:r w:rsidRPr="00B02702">
              <w:rPr>
                <w:color w:val="000000"/>
                <w:kern w:val="0"/>
                <w:sz w:val="18"/>
                <w:szCs w:val="18"/>
                <w:lang/>
              </w:rPr>
              <w:t>能力强</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w:t>
            </w:r>
            <w:r w:rsidRPr="00C2242F">
              <w:rPr>
                <w:rFonts w:hint="eastAsia"/>
                <w:color w:val="000000"/>
                <w:kern w:val="0"/>
                <w:sz w:val="18"/>
                <w:szCs w:val="18"/>
                <w:lang/>
              </w:rPr>
              <w:t>g</w:t>
            </w:r>
            <w:r w:rsidRPr="00C2242F">
              <w:rPr>
                <w:color w:val="000000"/>
                <w:kern w:val="0"/>
                <w:sz w:val="18"/>
                <w:szCs w:val="18"/>
                <w:lang/>
              </w:rPr>
              <w:t>45C</w:t>
            </w:r>
            <w:r w:rsidRPr="00C2242F">
              <w:rPr>
                <w:rFonts w:hint="eastAsia"/>
                <w:color w:val="000000"/>
                <w:kern w:val="0"/>
                <w:sz w:val="18"/>
                <w:szCs w:val="18"/>
                <w:lang/>
              </w:rPr>
              <w:t>d</w:t>
            </w:r>
            <w:r w:rsidRPr="00C2242F">
              <w:rPr>
                <w:color w:val="000000"/>
                <w:kern w:val="0"/>
                <w:sz w:val="18"/>
                <w:szCs w:val="18"/>
                <w:lang/>
              </w:rPr>
              <w:t>Z</w:t>
            </w:r>
            <w:r w:rsidRPr="00C2242F">
              <w:rPr>
                <w:rFonts w:hint="eastAsia"/>
                <w:color w:val="000000"/>
                <w:kern w:val="0"/>
                <w:sz w:val="18"/>
                <w:szCs w:val="18"/>
                <w:lang/>
              </w:rPr>
              <w:t>n</w:t>
            </w:r>
            <w:r w:rsidRPr="00C2242F">
              <w:rPr>
                <w:color w:val="000000"/>
                <w:kern w:val="0"/>
                <w:sz w:val="18"/>
                <w:szCs w:val="18"/>
                <w:lang/>
              </w:rPr>
              <w:t>C</w:t>
            </w:r>
            <w:r w:rsidRPr="00C2242F">
              <w:rPr>
                <w:rFonts w:hint="eastAsia"/>
                <w:color w:val="000000"/>
                <w:kern w:val="0"/>
                <w:sz w:val="18"/>
                <w:szCs w:val="18"/>
                <w:lang/>
              </w:rPr>
              <w:t>u</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4</w:t>
            </w:r>
            <w:r>
              <w:rPr>
                <w:color w:val="000000"/>
                <w:kern w:val="0"/>
                <w:sz w:val="18"/>
                <w:szCs w:val="18"/>
                <w:lang/>
              </w:rPr>
              <w:t>5</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15</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w:t>
            </w:r>
            <w:r>
              <w:rPr>
                <w:color w:val="000000"/>
                <w:kern w:val="0"/>
                <w:sz w:val="18"/>
                <w:szCs w:val="18"/>
                <w:lang/>
              </w:rPr>
              <w:t>6</w:t>
            </w:r>
          </w:p>
        </w:tc>
        <w:tc>
          <w:tcPr>
            <w:tcW w:w="26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24</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Pr>
                <w:color w:val="000000"/>
                <w:kern w:val="0"/>
                <w:sz w:val="18"/>
                <w:szCs w:val="18"/>
                <w:lang/>
              </w:rPr>
              <w:t>595</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630</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w:t>
            </w:r>
            <w:r w:rsidR="00365F6B">
              <w:rPr>
                <w:color w:val="000000"/>
                <w:kern w:val="0"/>
                <w:sz w:val="18"/>
                <w:szCs w:val="18"/>
                <w:lang/>
              </w:rPr>
              <w:t>6</w:t>
            </w:r>
            <w:r w:rsidRPr="00B02702">
              <w:rPr>
                <w:color w:val="000000"/>
                <w:kern w:val="0"/>
                <w:sz w:val="18"/>
                <w:szCs w:val="18"/>
                <w:lang/>
              </w:rPr>
              <w:t>0</w:t>
            </w:r>
            <w:r w:rsidRPr="00B02702">
              <w:rPr>
                <w:sz w:val="18"/>
                <w:szCs w:val="18"/>
              </w:rPr>
              <w:t>～</w:t>
            </w:r>
            <w:r w:rsidRPr="00B02702">
              <w:rPr>
                <w:color w:val="000000"/>
                <w:kern w:val="0"/>
                <w:sz w:val="18"/>
                <w:szCs w:val="18"/>
                <w:lang/>
              </w:rPr>
              <w:t>680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润湿好、强度高</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BAg40CuZnCdNi</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40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16</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17.3</w:t>
            </w:r>
          </w:p>
        </w:tc>
        <w:tc>
          <w:tcPr>
            <w:tcW w:w="26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26.4</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0.3</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595</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605</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w:t>
            </w:r>
            <w:r w:rsidR="00365F6B">
              <w:rPr>
                <w:color w:val="000000"/>
                <w:kern w:val="0"/>
                <w:sz w:val="18"/>
                <w:szCs w:val="18"/>
                <w:lang/>
              </w:rPr>
              <w:t>3</w:t>
            </w:r>
            <w:r w:rsidRPr="00B02702">
              <w:rPr>
                <w:color w:val="000000"/>
                <w:kern w:val="0"/>
                <w:sz w:val="18"/>
                <w:szCs w:val="18"/>
                <w:lang/>
              </w:rPr>
              <w:t>5</w:t>
            </w:r>
            <w:r w:rsidRPr="00B02702">
              <w:rPr>
                <w:sz w:val="18"/>
                <w:szCs w:val="18"/>
              </w:rPr>
              <w:t>～</w:t>
            </w:r>
            <w:r w:rsidRPr="00B02702">
              <w:rPr>
                <w:color w:val="000000"/>
                <w:kern w:val="0"/>
                <w:sz w:val="18"/>
                <w:szCs w:val="18"/>
                <w:lang/>
              </w:rPr>
              <w:t>680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润湿、流铺性好</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BAg40CuZnNi</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40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30</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28</w:t>
            </w:r>
          </w:p>
        </w:tc>
        <w:tc>
          <w:tcPr>
            <w:tcW w:w="264" w:type="pct"/>
            <w:shd w:val="clear" w:color="auto" w:fill="auto"/>
            <w:noWrap/>
            <w:vAlign w:val="center"/>
          </w:tcPr>
          <w:p w:rsidR="00870F43" w:rsidRPr="00B02702" w:rsidRDefault="00870F43" w:rsidP="00063648">
            <w:pPr>
              <w:jc w:val="center"/>
              <w:rPr>
                <w:color w:val="000000"/>
                <w:sz w:val="18"/>
                <w:szCs w:val="18"/>
              </w:rPr>
            </w:pPr>
            <w:r w:rsidRPr="00B02702">
              <w:rPr>
                <w:sz w:val="18"/>
                <w:szCs w:val="18"/>
              </w:rPr>
              <w:t>-</w:t>
            </w:r>
          </w:p>
        </w:tc>
        <w:tc>
          <w:tcPr>
            <w:tcW w:w="265" w:type="pct"/>
            <w:shd w:val="clear" w:color="auto" w:fill="auto"/>
            <w:noWrap/>
            <w:vAlign w:val="center"/>
          </w:tcPr>
          <w:p w:rsidR="00870F43" w:rsidRPr="00B02702" w:rsidRDefault="00870F43" w:rsidP="00063648">
            <w:pPr>
              <w:ind w:firstLineChars="100" w:firstLine="180"/>
              <w:jc w:val="center"/>
              <w:rPr>
                <w:color w:val="000000"/>
                <w:sz w:val="18"/>
                <w:szCs w:val="18"/>
              </w:rPr>
            </w:pPr>
            <w:r w:rsidRPr="00B02702">
              <w:rPr>
                <w:sz w:val="18"/>
                <w:szCs w:val="18"/>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2</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sz w:val="18"/>
                <w:szCs w:val="18"/>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671</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779</w:t>
            </w:r>
          </w:p>
        </w:tc>
        <w:tc>
          <w:tcPr>
            <w:tcW w:w="634" w:type="pct"/>
            <w:shd w:val="clear" w:color="auto" w:fill="auto"/>
            <w:noWrap/>
            <w:vAlign w:val="center"/>
          </w:tcPr>
          <w:p w:rsidR="00870F43" w:rsidRPr="00B02702" w:rsidRDefault="00365F6B" w:rsidP="00063648">
            <w:pPr>
              <w:widowControl/>
              <w:jc w:val="center"/>
              <w:textAlignment w:val="bottom"/>
              <w:rPr>
                <w:color w:val="000000"/>
                <w:sz w:val="18"/>
                <w:szCs w:val="18"/>
              </w:rPr>
            </w:pPr>
            <w:r>
              <w:rPr>
                <w:rFonts w:hint="eastAsia"/>
                <w:sz w:val="18"/>
                <w:szCs w:val="18"/>
              </w:rPr>
              <w:t>8</w:t>
            </w:r>
            <w:r>
              <w:rPr>
                <w:sz w:val="18"/>
                <w:szCs w:val="18"/>
              </w:rPr>
              <w:t>00</w:t>
            </w:r>
            <w:r w:rsidR="00870F43" w:rsidRPr="00B02702">
              <w:rPr>
                <w:sz w:val="18"/>
                <w:szCs w:val="18"/>
              </w:rPr>
              <w:t>～</w:t>
            </w:r>
            <w:r w:rsidR="00870F43" w:rsidRPr="00B02702">
              <w:rPr>
                <w:color w:val="000000"/>
                <w:kern w:val="0"/>
                <w:sz w:val="18"/>
                <w:szCs w:val="18"/>
                <w:lang/>
              </w:rPr>
              <w:t>8</w:t>
            </w:r>
            <w:r>
              <w:rPr>
                <w:color w:val="000000"/>
                <w:kern w:val="0"/>
                <w:sz w:val="18"/>
                <w:szCs w:val="18"/>
                <w:lang/>
              </w:rPr>
              <w:t>50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润湿性好</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sz w:val="18"/>
                <w:szCs w:val="18"/>
              </w:rPr>
            </w:pPr>
            <w:r w:rsidRPr="00C2242F">
              <w:rPr>
                <w:color w:val="000000"/>
                <w:kern w:val="0"/>
                <w:sz w:val="18"/>
                <w:szCs w:val="18"/>
                <w:lang/>
              </w:rPr>
              <w:t>BA</w:t>
            </w:r>
            <w:r w:rsidRPr="00C2242F">
              <w:rPr>
                <w:rFonts w:hint="eastAsia"/>
                <w:color w:val="000000"/>
                <w:kern w:val="0"/>
                <w:sz w:val="18"/>
                <w:szCs w:val="18"/>
                <w:lang/>
              </w:rPr>
              <w:t>g</w:t>
            </w:r>
            <w:r w:rsidRPr="00C2242F">
              <w:rPr>
                <w:color w:val="000000"/>
                <w:kern w:val="0"/>
                <w:sz w:val="18"/>
                <w:szCs w:val="18"/>
                <w:lang/>
              </w:rPr>
              <w:t>35Z</w:t>
            </w:r>
            <w:r w:rsidRPr="00C2242F">
              <w:rPr>
                <w:rFonts w:hint="eastAsia"/>
                <w:color w:val="000000"/>
                <w:kern w:val="0"/>
                <w:sz w:val="18"/>
                <w:szCs w:val="18"/>
                <w:lang/>
              </w:rPr>
              <w:t>n</w:t>
            </w:r>
            <w:r w:rsidRPr="00C2242F">
              <w:rPr>
                <w:color w:val="000000"/>
                <w:kern w:val="0"/>
                <w:sz w:val="18"/>
                <w:szCs w:val="18"/>
                <w:lang/>
              </w:rPr>
              <w:t>C</w:t>
            </w:r>
            <w:r w:rsidRPr="00C2242F">
              <w:rPr>
                <w:rFonts w:hint="eastAsia"/>
                <w:color w:val="000000"/>
                <w:kern w:val="0"/>
                <w:sz w:val="18"/>
                <w:szCs w:val="18"/>
                <w:lang/>
              </w:rPr>
              <w:t>u</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w:t>
            </w:r>
            <w:r>
              <w:rPr>
                <w:color w:val="000000"/>
                <w:kern w:val="0"/>
                <w:sz w:val="18"/>
                <w:szCs w:val="18"/>
                <w:lang/>
              </w:rPr>
              <w:t>5</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w:t>
            </w:r>
            <w:r>
              <w:rPr>
                <w:color w:val="000000"/>
                <w:kern w:val="0"/>
                <w:sz w:val="18"/>
                <w:szCs w:val="18"/>
                <w:lang/>
              </w:rPr>
              <w:t>2</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33</w:t>
            </w:r>
          </w:p>
        </w:tc>
        <w:tc>
          <w:tcPr>
            <w:tcW w:w="264" w:type="pct"/>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265" w:type="pct"/>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263" w:type="pct"/>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sz w:val="18"/>
                <w:szCs w:val="18"/>
              </w:rPr>
            </w:pPr>
            <w:r>
              <w:rPr>
                <w:rFonts w:hint="eastAsia"/>
                <w:color w:val="000000"/>
                <w:kern w:val="0"/>
                <w:sz w:val="18"/>
                <w:szCs w:val="18"/>
                <w:lang/>
              </w:rPr>
              <w:t>-</w:t>
            </w:r>
          </w:p>
        </w:tc>
        <w:tc>
          <w:tcPr>
            <w:tcW w:w="35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6</w:t>
            </w:r>
            <w:r>
              <w:rPr>
                <w:color w:val="000000"/>
                <w:kern w:val="0"/>
                <w:sz w:val="18"/>
                <w:szCs w:val="18"/>
                <w:lang/>
              </w:rPr>
              <w:t>85</w:t>
            </w:r>
          </w:p>
        </w:tc>
        <w:tc>
          <w:tcPr>
            <w:tcW w:w="360"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w:t>
            </w:r>
            <w:r>
              <w:rPr>
                <w:color w:val="000000"/>
                <w:kern w:val="0"/>
                <w:sz w:val="18"/>
                <w:szCs w:val="18"/>
                <w:lang/>
              </w:rPr>
              <w:t>55</w:t>
            </w:r>
          </w:p>
        </w:tc>
        <w:tc>
          <w:tcPr>
            <w:tcW w:w="634" w:type="pct"/>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7</w:t>
            </w:r>
            <w:r w:rsidR="00365F6B">
              <w:rPr>
                <w:color w:val="000000"/>
                <w:kern w:val="0"/>
                <w:sz w:val="18"/>
                <w:szCs w:val="18"/>
                <w:lang/>
              </w:rPr>
              <w:t>7</w:t>
            </w:r>
            <w:r>
              <w:rPr>
                <w:color w:val="000000"/>
                <w:kern w:val="0"/>
                <w:sz w:val="18"/>
                <w:szCs w:val="18"/>
                <w:lang/>
              </w:rPr>
              <w:t>5</w:t>
            </w:r>
            <w:r w:rsidRPr="00B02702">
              <w:rPr>
                <w:sz w:val="18"/>
                <w:szCs w:val="18"/>
              </w:rPr>
              <w:t>～</w:t>
            </w:r>
            <w:r w:rsidRPr="00B02702">
              <w:rPr>
                <w:color w:val="000000"/>
                <w:kern w:val="0"/>
                <w:sz w:val="18"/>
                <w:szCs w:val="18"/>
                <w:lang/>
              </w:rPr>
              <w:t>800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sz w:val="18"/>
                <w:szCs w:val="18"/>
              </w:rPr>
            </w:pPr>
            <w:r w:rsidRPr="00B02702">
              <w:rPr>
                <w:color w:val="000000"/>
                <w:kern w:val="0"/>
                <w:sz w:val="18"/>
                <w:szCs w:val="18"/>
                <w:lang/>
              </w:rPr>
              <w:t>技术经济性好</w:t>
            </w:r>
          </w:p>
        </w:tc>
      </w:tr>
      <w:tr w:rsidR="00870F43" w:rsidRPr="00B02702" w:rsidTr="008A5A7D">
        <w:trPr>
          <w:trHeight w:val="567"/>
          <w:jc w:val="center"/>
        </w:trPr>
        <w:tc>
          <w:tcPr>
            <w:tcW w:w="865" w:type="pct"/>
            <w:tcBorders>
              <w:left w:val="single" w:sz="12" w:space="0" w:color="auto"/>
            </w:tcBorders>
            <w:shd w:val="clear" w:color="auto" w:fill="auto"/>
            <w:noWrap/>
            <w:vAlign w:val="center"/>
          </w:tcPr>
          <w:p w:rsidR="00870F43" w:rsidRPr="00C2242F" w:rsidRDefault="00870F43" w:rsidP="00063648">
            <w:pPr>
              <w:widowControl/>
              <w:jc w:val="center"/>
              <w:textAlignment w:val="bottom"/>
              <w:rPr>
                <w:color w:val="000000"/>
                <w:kern w:val="0"/>
                <w:sz w:val="18"/>
                <w:szCs w:val="18"/>
                <w:lang/>
              </w:rPr>
            </w:pPr>
            <w:r w:rsidRPr="00C2242F">
              <w:rPr>
                <w:color w:val="000000"/>
                <w:kern w:val="0"/>
                <w:sz w:val="18"/>
                <w:szCs w:val="18"/>
                <w:lang/>
              </w:rPr>
              <w:t>BA</w:t>
            </w:r>
            <w:r w:rsidRPr="00C2242F">
              <w:rPr>
                <w:rFonts w:hint="eastAsia"/>
                <w:color w:val="000000"/>
                <w:kern w:val="0"/>
                <w:sz w:val="18"/>
                <w:szCs w:val="18"/>
                <w:lang/>
              </w:rPr>
              <w:t>g</w:t>
            </w:r>
            <w:r w:rsidRPr="00C2242F">
              <w:rPr>
                <w:color w:val="000000"/>
                <w:kern w:val="0"/>
                <w:sz w:val="18"/>
                <w:szCs w:val="18"/>
                <w:lang/>
              </w:rPr>
              <w:t>25Z</w:t>
            </w:r>
            <w:r w:rsidRPr="00C2242F">
              <w:rPr>
                <w:rFonts w:hint="eastAsia"/>
                <w:color w:val="000000"/>
                <w:kern w:val="0"/>
                <w:sz w:val="18"/>
                <w:szCs w:val="18"/>
                <w:lang/>
              </w:rPr>
              <w:t>n</w:t>
            </w:r>
            <w:r w:rsidRPr="00C2242F">
              <w:rPr>
                <w:color w:val="000000"/>
                <w:kern w:val="0"/>
                <w:sz w:val="18"/>
                <w:szCs w:val="18"/>
                <w:lang/>
              </w:rPr>
              <w:t>C</w:t>
            </w:r>
            <w:r w:rsidRPr="00C2242F">
              <w:rPr>
                <w:rFonts w:hint="eastAsia"/>
                <w:color w:val="000000"/>
                <w:kern w:val="0"/>
                <w:sz w:val="18"/>
                <w:szCs w:val="18"/>
                <w:lang/>
              </w:rPr>
              <w:t>u</w:t>
            </w:r>
          </w:p>
        </w:tc>
        <w:tc>
          <w:tcPr>
            <w:tcW w:w="263"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sidRPr="00B02702">
              <w:rPr>
                <w:color w:val="000000"/>
                <w:kern w:val="0"/>
                <w:sz w:val="18"/>
                <w:szCs w:val="18"/>
                <w:lang/>
              </w:rPr>
              <w:t>2</w:t>
            </w:r>
            <w:r>
              <w:rPr>
                <w:color w:val="000000"/>
                <w:kern w:val="0"/>
                <w:sz w:val="18"/>
                <w:szCs w:val="18"/>
                <w:lang/>
              </w:rPr>
              <w:t>5</w:t>
            </w:r>
          </w:p>
        </w:tc>
        <w:tc>
          <w:tcPr>
            <w:tcW w:w="263"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Pr>
                <w:rFonts w:hint="eastAsia"/>
                <w:color w:val="000000"/>
                <w:kern w:val="0"/>
                <w:sz w:val="18"/>
                <w:szCs w:val="18"/>
                <w:lang/>
              </w:rPr>
              <w:t>4</w:t>
            </w:r>
            <w:r>
              <w:rPr>
                <w:color w:val="000000"/>
                <w:kern w:val="0"/>
                <w:sz w:val="18"/>
                <w:szCs w:val="18"/>
                <w:lang/>
              </w:rPr>
              <w:t>0</w:t>
            </w:r>
          </w:p>
        </w:tc>
        <w:tc>
          <w:tcPr>
            <w:tcW w:w="263"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sidRPr="00B02702">
              <w:rPr>
                <w:color w:val="000000"/>
                <w:kern w:val="0"/>
                <w:sz w:val="18"/>
                <w:szCs w:val="18"/>
                <w:lang/>
              </w:rPr>
              <w:t>3</w:t>
            </w:r>
            <w:r>
              <w:rPr>
                <w:color w:val="000000"/>
                <w:kern w:val="0"/>
                <w:sz w:val="18"/>
                <w:szCs w:val="18"/>
                <w:lang/>
              </w:rPr>
              <w:t>5</w:t>
            </w:r>
          </w:p>
        </w:tc>
        <w:tc>
          <w:tcPr>
            <w:tcW w:w="264"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sidRPr="00B02702">
              <w:rPr>
                <w:sz w:val="18"/>
                <w:szCs w:val="18"/>
              </w:rPr>
              <w:t>-</w:t>
            </w:r>
          </w:p>
        </w:tc>
        <w:tc>
          <w:tcPr>
            <w:tcW w:w="265"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Pr>
                <w:color w:val="000000"/>
                <w:kern w:val="0"/>
                <w:sz w:val="18"/>
                <w:szCs w:val="18"/>
                <w:lang/>
              </w:rPr>
              <w:t>-</w:t>
            </w:r>
          </w:p>
        </w:tc>
        <w:tc>
          <w:tcPr>
            <w:tcW w:w="263"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Pr>
                <w:color w:val="000000"/>
                <w:kern w:val="0"/>
                <w:sz w:val="18"/>
                <w:szCs w:val="18"/>
                <w:lang/>
              </w:rPr>
              <w:t>-</w:t>
            </w:r>
          </w:p>
        </w:tc>
        <w:tc>
          <w:tcPr>
            <w:tcW w:w="270" w:type="pct"/>
            <w:gridSpan w:val="2"/>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Pr>
                <w:color w:val="000000"/>
                <w:kern w:val="0"/>
                <w:sz w:val="18"/>
                <w:szCs w:val="18"/>
                <w:lang/>
              </w:rPr>
              <w:t>-</w:t>
            </w:r>
          </w:p>
        </w:tc>
        <w:tc>
          <w:tcPr>
            <w:tcW w:w="354"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sidRPr="00B02702">
              <w:rPr>
                <w:color w:val="000000"/>
                <w:kern w:val="0"/>
                <w:sz w:val="18"/>
                <w:szCs w:val="18"/>
                <w:lang/>
              </w:rPr>
              <w:t>7</w:t>
            </w:r>
            <w:r>
              <w:rPr>
                <w:color w:val="000000"/>
                <w:kern w:val="0"/>
                <w:sz w:val="18"/>
                <w:szCs w:val="18"/>
                <w:lang/>
              </w:rPr>
              <w:t>0</w:t>
            </w:r>
            <w:r w:rsidRPr="00B02702">
              <w:rPr>
                <w:color w:val="000000"/>
                <w:kern w:val="0"/>
                <w:sz w:val="18"/>
                <w:szCs w:val="18"/>
                <w:lang/>
              </w:rPr>
              <w:t>0</w:t>
            </w:r>
          </w:p>
        </w:tc>
        <w:tc>
          <w:tcPr>
            <w:tcW w:w="360" w:type="pct"/>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Pr>
                <w:color w:val="000000"/>
                <w:kern w:val="0"/>
                <w:sz w:val="18"/>
                <w:szCs w:val="18"/>
                <w:lang/>
              </w:rPr>
              <w:t>79</w:t>
            </w:r>
            <w:r w:rsidRPr="00B02702">
              <w:rPr>
                <w:color w:val="000000"/>
                <w:kern w:val="0"/>
                <w:sz w:val="18"/>
                <w:szCs w:val="18"/>
                <w:lang/>
              </w:rPr>
              <w:t>0</w:t>
            </w:r>
          </w:p>
        </w:tc>
        <w:tc>
          <w:tcPr>
            <w:tcW w:w="634" w:type="pct"/>
            <w:shd w:val="clear" w:color="auto" w:fill="auto"/>
            <w:noWrap/>
            <w:vAlign w:val="center"/>
          </w:tcPr>
          <w:p w:rsidR="00870F43" w:rsidRPr="00B02702" w:rsidRDefault="00365F6B" w:rsidP="00063648">
            <w:pPr>
              <w:widowControl/>
              <w:jc w:val="center"/>
              <w:textAlignment w:val="bottom"/>
              <w:rPr>
                <w:color w:val="000000"/>
                <w:kern w:val="0"/>
                <w:sz w:val="18"/>
                <w:szCs w:val="18"/>
                <w:lang/>
              </w:rPr>
            </w:pPr>
            <w:r>
              <w:rPr>
                <w:color w:val="000000"/>
                <w:kern w:val="0"/>
                <w:sz w:val="18"/>
                <w:szCs w:val="18"/>
                <w:lang/>
              </w:rPr>
              <w:t>820</w:t>
            </w:r>
            <w:r w:rsidR="00870F43" w:rsidRPr="00B02702">
              <w:rPr>
                <w:sz w:val="18"/>
                <w:szCs w:val="18"/>
              </w:rPr>
              <w:t>～</w:t>
            </w:r>
            <w:r w:rsidR="00870F43" w:rsidRPr="00B02702">
              <w:rPr>
                <w:color w:val="000000"/>
                <w:kern w:val="0"/>
                <w:sz w:val="18"/>
                <w:szCs w:val="18"/>
                <w:lang/>
              </w:rPr>
              <w:t>850</w:t>
            </w:r>
          </w:p>
        </w:tc>
        <w:tc>
          <w:tcPr>
            <w:tcW w:w="936" w:type="pct"/>
            <w:tcBorders>
              <w:right w:val="single" w:sz="12" w:space="0" w:color="auto"/>
            </w:tcBorders>
            <w:shd w:val="clear" w:color="auto" w:fill="auto"/>
            <w:noWrap/>
            <w:vAlign w:val="center"/>
          </w:tcPr>
          <w:p w:rsidR="00870F43" w:rsidRPr="00B02702" w:rsidRDefault="00870F43" w:rsidP="00063648">
            <w:pPr>
              <w:widowControl/>
              <w:jc w:val="center"/>
              <w:textAlignment w:val="bottom"/>
              <w:rPr>
                <w:color w:val="000000"/>
                <w:kern w:val="0"/>
                <w:sz w:val="18"/>
                <w:szCs w:val="18"/>
                <w:lang/>
              </w:rPr>
            </w:pPr>
            <w:r w:rsidRPr="00B02702">
              <w:rPr>
                <w:color w:val="000000"/>
                <w:kern w:val="0"/>
                <w:sz w:val="18"/>
                <w:szCs w:val="18"/>
                <w:lang/>
              </w:rPr>
              <w:t>润湿性好、填缝能</w:t>
            </w:r>
            <w:r w:rsidRPr="00B02702">
              <w:rPr>
                <w:color w:val="000000"/>
                <w:kern w:val="0"/>
                <w:sz w:val="18"/>
                <w:szCs w:val="18"/>
                <w:lang/>
              </w:rPr>
              <w:br/>
            </w:r>
            <w:r w:rsidRPr="00B02702">
              <w:rPr>
                <w:color w:val="000000"/>
                <w:kern w:val="0"/>
                <w:sz w:val="18"/>
                <w:szCs w:val="18"/>
                <w:lang/>
              </w:rPr>
              <w:t>力强、强度高</w:t>
            </w:r>
          </w:p>
        </w:tc>
      </w:tr>
      <w:tr w:rsidR="006515C0" w:rsidRPr="00B02702" w:rsidTr="008A5A7D">
        <w:trPr>
          <w:trHeight w:val="567"/>
          <w:jc w:val="center"/>
        </w:trPr>
        <w:tc>
          <w:tcPr>
            <w:tcW w:w="865" w:type="pct"/>
            <w:tcBorders>
              <w:left w:val="single" w:sz="12" w:space="0" w:color="auto"/>
            </w:tcBorders>
            <w:shd w:val="clear" w:color="auto" w:fill="auto"/>
            <w:noWrap/>
            <w:vAlign w:val="center"/>
          </w:tcPr>
          <w:p w:rsidR="006515C0" w:rsidRPr="00C2242F" w:rsidRDefault="006515C0" w:rsidP="00063648">
            <w:pPr>
              <w:widowControl/>
              <w:jc w:val="center"/>
              <w:textAlignment w:val="bottom"/>
              <w:rPr>
                <w:color w:val="000000"/>
                <w:kern w:val="0"/>
                <w:sz w:val="18"/>
                <w:szCs w:val="18"/>
                <w:lang/>
              </w:rPr>
            </w:pPr>
            <w:r w:rsidRPr="00C2242F">
              <w:rPr>
                <w:color w:val="000000"/>
                <w:kern w:val="0"/>
                <w:sz w:val="18"/>
                <w:szCs w:val="18"/>
                <w:lang/>
              </w:rPr>
              <w:t>BA</w:t>
            </w:r>
            <w:r w:rsidRPr="00C2242F">
              <w:rPr>
                <w:rFonts w:hint="eastAsia"/>
                <w:color w:val="000000"/>
                <w:kern w:val="0"/>
                <w:sz w:val="18"/>
                <w:szCs w:val="18"/>
                <w:lang/>
              </w:rPr>
              <w:t>g</w:t>
            </w:r>
            <w:r w:rsidRPr="00C2242F">
              <w:rPr>
                <w:color w:val="000000"/>
                <w:kern w:val="0"/>
                <w:sz w:val="18"/>
                <w:szCs w:val="18"/>
                <w:lang/>
              </w:rPr>
              <w:t>20Z</w:t>
            </w:r>
            <w:r w:rsidRPr="00C2242F">
              <w:rPr>
                <w:rFonts w:hint="eastAsia"/>
                <w:color w:val="000000"/>
                <w:kern w:val="0"/>
                <w:sz w:val="18"/>
                <w:szCs w:val="18"/>
                <w:lang/>
              </w:rPr>
              <w:t>n</w:t>
            </w:r>
            <w:r w:rsidRPr="00C2242F">
              <w:rPr>
                <w:color w:val="000000"/>
                <w:kern w:val="0"/>
                <w:sz w:val="18"/>
                <w:szCs w:val="18"/>
                <w:lang/>
              </w:rPr>
              <w:t>C</w:t>
            </w:r>
            <w:r w:rsidRPr="00C2242F">
              <w:rPr>
                <w:rFonts w:hint="eastAsia"/>
                <w:color w:val="000000"/>
                <w:kern w:val="0"/>
                <w:sz w:val="18"/>
                <w:szCs w:val="18"/>
                <w:lang/>
              </w:rPr>
              <w:t>u</w:t>
            </w:r>
          </w:p>
        </w:tc>
        <w:tc>
          <w:tcPr>
            <w:tcW w:w="263"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20</w:t>
            </w:r>
          </w:p>
        </w:tc>
        <w:tc>
          <w:tcPr>
            <w:tcW w:w="263"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4</w:t>
            </w:r>
            <w:r>
              <w:rPr>
                <w:color w:val="000000"/>
                <w:kern w:val="0"/>
                <w:sz w:val="18"/>
                <w:szCs w:val="18"/>
                <w:lang/>
              </w:rPr>
              <w:t>4</w:t>
            </w:r>
          </w:p>
        </w:tc>
        <w:tc>
          <w:tcPr>
            <w:tcW w:w="263"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40</w:t>
            </w:r>
          </w:p>
        </w:tc>
        <w:tc>
          <w:tcPr>
            <w:tcW w:w="264"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p>
        </w:tc>
        <w:tc>
          <w:tcPr>
            <w:tcW w:w="265" w:type="pct"/>
            <w:shd w:val="clear" w:color="auto" w:fill="auto"/>
            <w:vAlign w:val="center"/>
          </w:tcPr>
          <w:p w:rsidR="006515C0" w:rsidRPr="00B02702" w:rsidRDefault="006515C0" w:rsidP="00063648">
            <w:pPr>
              <w:widowControl/>
              <w:jc w:val="center"/>
              <w:textAlignment w:val="bottom"/>
              <w:rPr>
                <w:color w:val="000000"/>
                <w:kern w:val="0"/>
                <w:sz w:val="18"/>
                <w:szCs w:val="18"/>
                <w:lang/>
              </w:rPr>
            </w:pPr>
            <w:r>
              <w:rPr>
                <w:rFonts w:hint="eastAsia"/>
                <w:color w:val="000000"/>
                <w:kern w:val="0"/>
                <w:sz w:val="18"/>
                <w:szCs w:val="18"/>
                <w:lang/>
              </w:rPr>
              <w:t>0.1</w:t>
            </w:r>
            <w:r>
              <w:rPr>
                <w:color w:val="000000"/>
                <w:kern w:val="0"/>
                <w:sz w:val="18"/>
                <w:szCs w:val="18"/>
                <w:lang/>
              </w:rPr>
              <w:t>5</w:t>
            </w:r>
          </w:p>
        </w:tc>
        <w:tc>
          <w:tcPr>
            <w:tcW w:w="266" w:type="pct"/>
            <w:gridSpan w:val="2"/>
            <w:shd w:val="clear" w:color="auto" w:fill="auto"/>
            <w:vAlign w:val="center"/>
          </w:tcPr>
          <w:p w:rsidR="006515C0" w:rsidRPr="00B02702" w:rsidRDefault="006515C0" w:rsidP="00063648">
            <w:pPr>
              <w:widowControl/>
              <w:jc w:val="center"/>
              <w:textAlignment w:val="bottom"/>
              <w:rPr>
                <w:color w:val="000000"/>
                <w:kern w:val="0"/>
                <w:sz w:val="18"/>
                <w:szCs w:val="18"/>
                <w:lang/>
              </w:rPr>
            </w:pPr>
          </w:p>
        </w:tc>
        <w:tc>
          <w:tcPr>
            <w:tcW w:w="267" w:type="pct"/>
            <w:shd w:val="clear" w:color="auto" w:fill="auto"/>
            <w:vAlign w:val="center"/>
          </w:tcPr>
          <w:p w:rsidR="006515C0" w:rsidRPr="00B02702" w:rsidRDefault="006515C0" w:rsidP="00063648">
            <w:pPr>
              <w:widowControl/>
              <w:jc w:val="center"/>
              <w:textAlignment w:val="bottom"/>
              <w:rPr>
                <w:color w:val="000000"/>
                <w:kern w:val="0"/>
                <w:sz w:val="18"/>
                <w:szCs w:val="18"/>
                <w:lang/>
              </w:rPr>
            </w:pPr>
          </w:p>
        </w:tc>
        <w:tc>
          <w:tcPr>
            <w:tcW w:w="354"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690</w:t>
            </w:r>
          </w:p>
        </w:tc>
        <w:tc>
          <w:tcPr>
            <w:tcW w:w="360"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810</w:t>
            </w:r>
          </w:p>
        </w:tc>
        <w:tc>
          <w:tcPr>
            <w:tcW w:w="634" w:type="pct"/>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8</w:t>
            </w:r>
            <w:r w:rsidR="00365F6B">
              <w:rPr>
                <w:color w:val="000000"/>
                <w:kern w:val="0"/>
                <w:sz w:val="18"/>
                <w:szCs w:val="18"/>
                <w:lang/>
              </w:rPr>
              <w:t>4</w:t>
            </w:r>
            <w:r>
              <w:rPr>
                <w:color w:val="000000"/>
                <w:kern w:val="0"/>
                <w:sz w:val="18"/>
                <w:szCs w:val="18"/>
                <w:lang/>
              </w:rPr>
              <w:t>0</w:t>
            </w:r>
            <w:r w:rsidRPr="00B02702">
              <w:rPr>
                <w:sz w:val="18"/>
                <w:szCs w:val="18"/>
              </w:rPr>
              <w:t>～</w:t>
            </w:r>
            <w:r w:rsidRPr="00B02702">
              <w:rPr>
                <w:color w:val="000000"/>
                <w:kern w:val="0"/>
                <w:sz w:val="18"/>
                <w:szCs w:val="18"/>
                <w:lang/>
              </w:rPr>
              <w:t>8</w:t>
            </w:r>
            <w:r>
              <w:rPr>
                <w:color w:val="000000"/>
                <w:kern w:val="0"/>
                <w:sz w:val="18"/>
                <w:szCs w:val="18"/>
                <w:lang/>
              </w:rPr>
              <w:t>6</w:t>
            </w:r>
            <w:r w:rsidRPr="00B02702">
              <w:rPr>
                <w:color w:val="000000"/>
                <w:kern w:val="0"/>
                <w:sz w:val="18"/>
                <w:szCs w:val="18"/>
                <w:lang/>
              </w:rPr>
              <w:t>0</w:t>
            </w:r>
          </w:p>
        </w:tc>
        <w:tc>
          <w:tcPr>
            <w:tcW w:w="936" w:type="pct"/>
            <w:tcBorders>
              <w:right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技术经济性好</w:t>
            </w:r>
          </w:p>
        </w:tc>
      </w:tr>
      <w:tr w:rsidR="006515C0" w:rsidRPr="00B02702" w:rsidTr="008A5A7D">
        <w:trPr>
          <w:trHeight w:val="567"/>
          <w:jc w:val="center"/>
        </w:trPr>
        <w:tc>
          <w:tcPr>
            <w:tcW w:w="865" w:type="pct"/>
            <w:tcBorders>
              <w:left w:val="single" w:sz="12" w:space="0" w:color="auto"/>
              <w:bottom w:val="single" w:sz="12" w:space="0" w:color="auto"/>
            </w:tcBorders>
            <w:shd w:val="clear" w:color="auto" w:fill="auto"/>
            <w:noWrap/>
            <w:vAlign w:val="center"/>
          </w:tcPr>
          <w:p w:rsidR="006515C0" w:rsidRPr="00C2242F" w:rsidRDefault="006515C0" w:rsidP="00063648">
            <w:pPr>
              <w:widowControl/>
              <w:jc w:val="center"/>
              <w:textAlignment w:val="bottom"/>
              <w:rPr>
                <w:color w:val="000000"/>
                <w:kern w:val="0"/>
                <w:sz w:val="18"/>
                <w:szCs w:val="18"/>
                <w:lang/>
              </w:rPr>
            </w:pPr>
            <w:r w:rsidRPr="00C2242F">
              <w:rPr>
                <w:color w:val="000000"/>
                <w:kern w:val="0"/>
                <w:sz w:val="18"/>
                <w:szCs w:val="18"/>
                <w:lang/>
              </w:rPr>
              <w:t>BA</w:t>
            </w:r>
            <w:r w:rsidRPr="00C2242F">
              <w:rPr>
                <w:rFonts w:hint="eastAsia"/>
                <w:color w:val="000000"/>
                <w:kern w:val="0"/>
                <w:sz w:val="18"/>
                <w:szCs w:val="18"/>
                <w:lang/>
              </w:rPr>
              <w:t>g</w:t>
            </w:r>
            <w:r w:rsidRPr="00C2242F">
              <w:rPr>
                <w:color w:val="000000"/>
                <w:kern w:val="0"/>
                <w:sz w:val="18"/>
                <w:szCs w:val="18"/>
                <w:lang/>
              </w:rPr>
              <w:t>12Z</w:t>
            </w:r>
            <w:r w:rsidRPr="00C2242F">
              <w:rPr>
                <w:rFonts w:hint="eastAsia"/>
                <w:color w:val="000000"/>
                <w:kern w:val="0"/>
                <w:sz w:val="18"/>
                <w:szCs w:val="18"/>
                <w:lang/>
              </w:rPr>
              <w:t>n</w:t>
            </w:r>
            <w:r w:rsidRPr="00C2242F">
              <w:rPr>
                <w:color w:val="000000"/>
                <w:kern w:val="0"/>
                <w:sz w:val="18"/>
                <w:szCs w:val="18"/>
                <w:lang/>
              </w:rPr>
              <w:t>C</w:t>
            </w:r>
            <w:r w:rsidRPr="00C2242F">
              <w:rPr>
                <w:rFonts w:hint="eastAsia"/>
                <w:color w:val="000000"/>
                <w:kern w:val="0"/>
                <w:sz w:val="18"/>
                <w:szCs w:val="18"/>
                <w:lang/>
              </w:rPr>
              <w:t>u</w:t>
            </w:r>
          </w:p>
        </w:tc>
        <w:tc>
          <w:tcPr>
            <w:tcW w:w="263"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1</w:t>
            </w:r>
            <w:r>
              <w:rPr>
                <w:color w:val="000000"/>
                <w:kern w:val="0"/>
                <w:sz w:val="18"/>
                <w:szCs w:val="18"/>
                <w:lang/>
              </w:rPr>
              <w:t>2</w:t>
            </w:r>
          </w:p>
        </w:tc>
        <w:tc>
          <w:tcPr>
            <w:tcW w:w="263"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48</w:t>
            </w:r>
          </w:p>
        </w:tc>
        <w:tc>
          <w:tcPr>
            <w:tcW w:w="263"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40</w:t>
            </w:r>
          </w:p>
        </w:tc>
        <w:tc>
          <w:tcPr>
            <w:tcW w:w="265"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p>
        </w:tc>
        <w:tc>
          <w:tcPr>
            <w:tcW w:w="265" w:type="pct"/>
            <w:tcBorders>
              <w:bottom w:val="single" w:sz="12" w:space="0" w:color="auto"/>
            </w:tcBorders>
            <w:shd w:val="clear" w:color="auto" w:fill="auto"/>
            <w:vAlign w:val="center"/>
          </w:tcPr>
          <w:p w:rsidR="006515C0" w:rsidRPr="00B02702" w:rsidRDefault="006515C0" w:rsidP="00063648">
            <w:pPr>
              <w:widowControl/>
              <w:jc w:val="center"/>
              <w:textAlignment w:val="bottom"/>
              <w:rPr>
                <w:color w:val="000000"/>
                <w:kern w:val="0"/>
                <w:sz w:val="18"/>
                <w:szCs w:val="18"/>
                <w:lang/>
              </w:rPr>
            </w:pPr>
            <w:r>
              <w:rPr>
                <w:rFonts w:hint="eastAsia"/>
                <w:color w:val="000000"/>
                <w:kern w:val="0"/>
                <w:sz w:val="18"/>
                <w:szCs w:val="18"/>
                <w:lang/>
              </w:rPr>
              <w:t>0</w:t>
            </w:r>
            <w:r>
              <w:rPr>
                <w:color w:val="000000"/>
                <w:kern w:val="0"/>
                <w:sz w:val="18"/>
                <w:szCs w:val="18"/>
                <w:lang/>
              </w:rPr>
              <w:t>.15</w:t>
            </w:r>
          </w:p>
        </w:tc>
        <w:tc>
          <w:tcPr>
            <w:tcW w:w="265" w:type="pct"/>
            <w:gridSpan w:val="2"/>
            <w:tcBorders>
              <w:bottom w:val="single" w:sz="12" w:space="0" w:color="auto"/>
            </w:tcBorders>
            <w:shd w:val="clear" w:color="auto" w:fill="auto"/>
            <w:vAlign w:val="center"/>
          </w:tcPr>
          <w:p w:rsidR="006515C0" w:rsidRPr="00B02702" w:rsidRDefault="006515C0" w:rsidP="00063648">
            <w:pPr>
              <w:widowControl/>
              <w:jc w:val="center"/>
              <w:textAlignment w:val="bottom"/>
              <w:rPr>
                <w:color w:val="000000"/>
                <w:kern w:val="0"/>
                <w:sz w:val="18"/>
                <w:szCs w:val="18"/>
                <w:lang/>
              </w:rPr>
            </w:pPr>
          </w:p>
        </w:tc>
        <w:tc>
          <w:tcPr>
            <w:tcW w:w="266" w:type="pct"/>
            <w:tcBorders>
              <w:bottom w:val="single" w:sz="12" w:space="0" w:color="auto"/>
            </w:tcBorders>
            <w:shd w:val="clear" w:color="auto" w:fill="auto"/>
            <w:vAlign w:val="center"/>
          </w:tcPr>
          <w:p w:rsidR="006515C0" w:rsidRPr="00B02702" w:rsidRDefault="006515C0" w:rsidP="00063648">
            <w:pPr>
              <w:widowControl/>
              <w:jc w:val="center"/>
              <w:textAlignment w:val="bottom"/>
              <w:rPr>
                <w:color w:val="000000"/>
                <w:kern w:val="0"/>
                <w:sz w:val="18"/>
                <w:szCs w:val="18"/>
                <w:lang/>
              </w:rPr>
            </w:pPr>
          </w:p>
        </w:tc>
        <w:tc>
          <w:tcPr>
            <w:tcW w:w="354"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Pr>
                <w:color w:val="000000"/>
                <w:kern w:val="0"/>
                <w:sz w:val="18"/>
                <w:szCs w:val="18"/>
                <w:lang/>
              </w:rPr>
              <w:t>800</w:t>
            </w:r>
          </w:p>
        </w:tc>
        <w:tc>
          <w:tcPr>
            <w:tcW w:w="360"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8</w:t>
            </w:r>
            <w:r>
              <w:rPr>
                <w:color w:val="000000"/>
                <w:kern w:val="0"/>
                <w:sz w:val="18"/>
                <w:szCs w:val="18"/>
                <w:lang/>
              </w:rPr>
              <w:t>3</w:t>
            </w:r>
            <w:r w:rsidRPr="00B02702">
              <w:rPr>
                <w:color w:val="000000"/>
                <w:kern w:val="0"/>
                <w:sz w:val="18"/>
                <w:szCs w:val="18"/>
                <w:lang/>
              </w:rPr>
              <w:t>0</w:t>
            </w:r>
          </w:p>
        </w:tc>
        <w:tc>
          <w:tcPr>
            <w:tcW w:w="634" w:type="pct"/>
            <w:tcBorders>
              <w:bottom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8</w:t>
            </w:r>
            <w:r w:rsidR="00365F6B">
              <w:rPr>
                <w:color w:val="000000"/>
                <w:kern w:val="0"/>
                <w:sz w:val="18"/>
                <w:szCs w:val="18"/>
                <w:lang/>
              </w:rPr>
              <w:t>6</w:t>
            </w:r>
            <w:r w:rsidRPr="00B02702">
              <w:rPr>
                <w:color w:val="000000"/>
                <w:kern w:val="0"/>
                <w:sz w:val="18"/>
                <w:szCs w:val="18"/>
                <w:lang/>
              </w:rPr>
              <w:t>0</w:t>
            </w:r>
            <w:r w:rsidRPr="00B02702">
              <w:rPr>
                <w:sz w:val="18"/>
                <w:szCs w:val="18"/>
              </w:rPr>
              <w:t>～</w:t>
            </w:r>
            <w:r w:rsidRPr="00B02702">
              <w:rPr>
                <w:color w:val="000000"/>
                <w:kern w:val="0"/>
                <w:sz w:val="18"/>
                <w:szCs w:val="18"/>
                <w:lang/>
              </w:rPr>
              <w:t>8</w:t>
            </w:r>
            <w:r w:rsidR="00365F6B">
              <w:rPr>
                <w:color w:val="000000"/>
                <w:kern w:val="0"/>
                <w:sz w:val="18"/>
                <w:szCs w:val="18"/>
                <w:lang/>
              </w:rPr>
              <w:t>9</w:t>
            </w:r>
            <w:r w:rsidRPr="00B02702">
              <w:rPr>
                <w:color w:val="000000"/>
                <w:kern w:val="0"/>
                <w:sz w:val="18"/>
                <w:szCs w:val="18"/>
                <w:lang/>
              </w:rPr>
              <w:t>0</w:t>
            </w:r>
          </w:p>
        </w:tc>
        <w:tc>
          <w:tcPr>
            <w:tcW w:w="936" w:type="pct"/>
            <w:tcBorders>
              <w:bottom w:val="single" w:sz="12" w:space="0" w:color="auto"/>
              <w:right w:val="single" w:sz="12" w:space="0" w:color="auto"/>
            </w:tcBorders>
            <w:shd w:val="clear" w:color="auto" w:fill="auto"/>
            <w:noWrap/>
            <w:vAlign w:val="center"/>
          </w:tcPr>
          <w:p w:rsidR="006515C0" w:rsidRPr="00B02702" w:rsidRDefault="006515C0" w:rsidP="00063648">
            <w:pPr>
              <w:widowControl/>
              <w:jc w:val="center"/>
              <w:textAlignment w:val="bottom"/>
              <w:rPr>
                <w:color w:val="000000"/>
                <w:kern w:val="0"/>
                <w:sz w:val="18"/>
                <w:szCs w:val="18"/>
                <w:lang/>
              </w:rPr>
            </w:pPr>
            <w:r w:rsidRPr="00B02702">
              <w:rPr>
                <w:color w:val="000000"/>
                <w:kern w:val="0"/>
                <w:sz w:val="18"/>
                <w:szCs w:val="18"/>
                <w:lang/>
              </w:rPr>
              <w:t>技术经济性好</w:t>
            </w:r>
          </w:p>
        </w:tc>
      </w:tr>
    </w:tbl>
    <w:p w:rsidR="006460EC" w:rsidRDefault="006460EC" w:rsidP="006460EC">
      <w:pPr>
        <w:pStyle w:val="afffffffff"/>
        <w:ind w:firstLine="420"/>
      </w:pPr>
    </w:p>
    <w:p w:rsidR="00F572C5" w:rsidRDefault="00F572C5" w:rsidP="006460EC">
      <w:pPr>
        <w:pStyle w:val="afffffffff"/>
        <w:ind w:firstLine="420"/>
      </w:pPr>
    </w:p>
    <w:p w:rsidR="00F572C5" w:rsidRDefault="00F572C5" w:rsidP="006460EC">
      <w:pPr>
        <w:pStyle w:val="afffffffff"/>
        <w:ind w:firstLine="420"/>
      </w:pPr>
    </w:p>
    <w:p w:rsidR="00F572C5" w:rsidRDefault="00F572C5" w:rsidP="006460EC">
      <w:pPr>
        <w:pStyle w:val="afffffffff"/>
        <w:ind w:firstLine="420"/>
      </w:pPr>
    </w:p>
    <w:p w:rsidR="00F572C5" w:rsidRDefault="00F572C5" w:rsidP="006460EC">
      <w:pPr>
        <w:pStyle w:val="afffffffff"/>
        <w:ind w:firstLine="420"/>
      </w:pPr>
    </w:p>
    <w:p w:rsidR="00F572C5" w:rsidRDefault="00F572C5" w:rsidP="006460EC">
      <w:pPr>
        <w:pStyle w:val="afffffffff"/>
        <w:ind w:firstLine="420"/>
      </w:pPr>
    </w:p>
    <w:p w:rsidR="00870F43" w:rsidRDefault="00870F43" w:rsidP="00870F43">
      <w:pPr>
        <w:pStyle w:val="afffffffffa"/>
        <w:numPr>
          <w:ilvl w:val="0"/>
          <w:numId w:val="8"/>
        </w:numPr>
        <w:spacing w:before="78" w:after="156"/>
      </w:pPr>
      <w:r>
        <w:lastRenderedPageBreak/>
        <w:br/>
      </w:r>
      <w:bookmarkStart w:id="50" w:name="_Toc99203326"/>
      <w:r>
        <w:rPr>
          <w:rFonts w:hint="eastAsia"/>
        </w:rPr>
        <w:t>（资料性）</w:t>
      </w:r>
      <w:r>
        <w:br/>
      </w:r>
      <w:r w:rsidR="00D02EA6" w:rsidRPr="00D02EA6">
        <w:rPr>
          <w:rFonts w:hint="eastAsia"/>
        </w:rPr>
        <w:t>部分硬质合金与钢钎焊</w:t>
      </w:r>
      <w:r w:rsidR="00970B8E">
        <w:rPr>
          <w:rFonts w:hint="eastAsia"/>
        </w:rPr>
        <w:t>推荐</w:t>
      </w:r>
      <w:r w:rsidR="00D02EA6" w:rsidRPr="00D02EA6">
        <w:rPr>
          <w:rFonts w:hint="eastAsia"/>
        </w:rPr>
        <w:t>参数</w:t>
      </w:r>
      <w:bookmarkEnd w:id="50"/>
    </w:p>
    <w:p w:rsidR="00870F43" w:rsidRDefault="00870F43" w:rsidP="00870F43">
      <w:pPr>
        <w:pStyle w:val="afffffffff"/>
        <w:ind w:firstLine="420"/>
      </w:pPr>
      <w:r>
        <w:rPr>
          <w:rFonts w:hint="eastAsia"/>
        </w:rPr>
        <w:t>部分硬质合金与钢钎焊</w:t>
      </w:r>
      <w:r w:rsidR="00970B8E">
        <w:rPr>
          <w:rFonts w:hint="eastAsia"/>
        </w:rPr>
        <w:t>推荐</w:t>
      </w:r>
      <w:r>
        <w:rPr>
          <w:rFonts w:hint="eastAsia"/>
        </w:rPr>
        <w:t>参数</w:t>
      </w:r>
      <w:r w:rsidR="00AE7C1C">
        <w:rPr>
          <w:rFonts w:hint="eastAsia"/>
        </w:rPr>
        <w:t>见表</w:t>
      </w:r>
      <w:r>
        <w:t>B</w:t>
      </w:r>
      <w:r>
        <w:rPr>
          <w:rFonts w:hint="eastAsia"/>
        </w:rPr>
        <w:t>.</w:t>
      </w:r>
      <w:r>
        <w:t>1</w:t>
      </w:r>
      <w:r>
        <w:rPr>
          <w:rFonts w:hint="eastAsia"/>
        </w:rPr>
        <w:t>。</w:t>
      </w:r>
    </w:p>
    <w:p w:rsidR="00870F43" w:rsidRPr="00E20654" w:rsidRDefault="00870F43" w:rsidP="00870F43">
      <w:pPr>
        <w:snapToGrid w:val="0"/>
        <w:spacing w:line="360" w:lineRule="auto"/>
        <w:jc w:val="center"/>
        <w:rPr>
          <w:rFonts w:ascii="Arial" w:eastAsia="黑体" w:hAnsi="Arial" w:cs="Arial"/>
          <w:szCs w:val="21"/>
        </w:rPr>
      </w:pPr>
      <w:r>
        <w:rPr>
          <w:rFonts w:ascii="Arial" w:eastAsia="黑体" w:hAnsi="Arial" w:cs="Arial" w:hint="eastAsia"/>
          <w:szCs w:val="21"/>
        </w:rPr>
        <w:t>表</w:t>
      </w:r>
      <w:r>
        <w:rPr>
          <w:rFonts w:ascii="Arial" w:eastAsia="黑体" w:hAnsi="Arial" w:cs="Arial"/>
          <w:szCs w:val="21"/>
        </w:rPr>
        <w:t xml:space="preserve">B.1 </w:t>
      </w:r>
      <w:r w:rsidRPr="00FE5DA6">
        <w:rPr>
          <w:rFonts w:ascii="Arial" w:eastAsia="黑体" w:hAnsi="Arial" w:cs="Arial" w:hint="eastAsia"/>
          <w:szCs w:val="21"/>
        </w:rPr>
        <w:t>部分硬质合金与钢钎焊</w:t>
      </w:r>
      <w:r w:rsidR="00970B8E">
        <w:rPr>
          <w:rFonts w:ascii="Arial" w:eastAsia="黑体" w:hAnsi="Arial" w:cs="Arial" w:hint="eastAsia"/>
          <w:szCs w:val="21"/>
        </w:rPr>
        <w:t>推荐</w:t>
      </w:r>
      <w:r w:rsidRPr="00FE5DA6">
        <w:rPr>
          <w:rFonts w:ascii="Arial" w:eastAsia="黑体" w:hAnsi="Arial" w:cs="Arial" w:hint="eastAsia"/>
          <w:szCs w:val="21"/>
        </w:rPr>
        <w:t>参数</w:t>
      </w:r>
    </w:p>
    <w:tbl>
      <w:tblPr>
        <w:tblStyle w:val="afffffff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344"/>
        <w:gridCol w:w="1619"/>
        <w:gridCol w:w="1144"/>
        <w:gridCol w:w="1556"/>
        <w:gridCol w:w="1034"/>
        <w:gridCol w:w="1671"/>
      </w:tblGrid>
      <w:tr w:rsidR="00F572C5" w:rsidRPr="00594B48" w:rsidTr="008A5A7D">
        <w:trPr>
          <w:trHeight w:val="567"/>
        </w:trPr>
        <w:tc>
          <w:tcPr>
            <w:tcW w:w="494" w:type="pct"/>
            <w:tcBorders>
              <w:top w:val="single" w:sz="12" w:space="0" w:color="auto"/>
              <w:left w:val="single" w:sz="12" w:space="0" w:color="auto"/>
              <w:bottom w:val="single" w:sz="12" w:space="0" w:color="auto"/>
            </w:tcBorders>
            <w:vAlign w:val="center"/>
          </w:tcPr>
          <w:p w:rsidR="00F572C5" w:rsidRPr="00594B48" w:rsidRDefault="00F572C5" w:rsidP="00063648">
            <w:pPr>
              <w:snapToGrid w:val="0"/>
              <w:jc w:val="center"/>
              <w:rPr>
                <w:rFonts w:ascii="Times New Roman"/>
                <w:b/>
                <w:bCs/>
                <w:color w:val="000000"/>
                <w:szCs w:val="18"/>
              </w:rPr>
            </w:pPr>
            <w:r w:rsidRPr="00594B48">
              <w:rPr>
                <w:rFonts w:ascii="Times New Roman"/>
                <w:b/>
                <w:bCs/>
                <w:color w:val="000000"/>
                <w:szCs w:val="18"/>
              </w:rPr>
              <w:t>硬质合金分类</w:t>
            </w:r>
          </w:p>
        </w:tc>
        <w:tc>
          <w:tcPr>
            <w:tcW w:w="723" w:type="pct"/>
            <w:tcBorders>
              <w:top w:val="single" w:sz="12" w:space="0" w:color="auto"/>
              <w:bottom w:val="single" w:sz="12" w:space="0" w:color="auto"/>
            </w:tcBorders>
            <w:vAlign w:val="center"/>
          </w:tcPr>
          <w:p w:rsidR="00F572C5" w:rsidRPr="00594B48" w:rsidRDefault="00F572C5" w:rsidP="00063648">
            <w:pPr>
              <w:snapToGrid w:val="0"/>
              <w:jc w:val="center"/>
              <w:rPr>
                <w:rFonts w:ascii="Times New Roman"/>
                <w:b/>
                <w:bCs/>
                <w:color w:val="000000"/>
                <w:szCs w:val="18"/>
              </w:rPr>
            </w:pPr>
            <w:r w:rsidRPr="00594B48">
              <w:rPr>
                <w:rFonts w:ascii="Times New Roman"/>
                <w:b/>
                <w:bCs/>
                <w:color w:val="000000"/>
                <w:szCs w:val="18"/>
              </w:rPr>
              <w:t>钢基体</w:t>
            </w:r>
          </w:p>
        </w:tc>
        <w:tc>
          <w:tcPr>
            <w:tcW w:w="872" w:type="pct"/>
            <w:tcBorders>
              <w:top w:val="single" w:sz="12" w:space="0" w:color="auto"/>
              <w:bottom w:val="single" w:sz="12" w:space="0" w:color="auto"/>
            </w:tcBorders>
            <w:vAlign w:val="center"/>
          </w:tcPr>
          <w:p w:rsidR="00F572C5" w:rsidRPr="00594B48" w:rsidRDefault="00F572C5" w:rsidP="00063648">
            <w:pPr>
              <w:snapToGrid w:val="0"/>
              <w:jc w:val="center"/>
              <w:rPr>
                <w:rFonts w:ascii="Times New Roman"/>
                <w:b/>
                <w:bCs/>
                <w:color w:val="000000"/>
                <w:szCs w:val="18"/>
              </w:rPr>
            </w:pPr>
            <w:r w:rsidRPr="00594B48">
              <w:rPr>
                <w:rFonts w:ascii="Times New Roman"/>
                <w:b/>
                <w:bCs/>
                <w:color w:val="000000"/>
                <w:szCs w:val="18"/>
              </w:rPr>
              <w:t>钎料选择</w:t>
            </w:r>
          </w:p>
        </w:tc>
        <w:tc>
          <w:tcPr>
            <w:tcW w:w="616" w:type="pct"/>
            <w:tcBorders>
              <w:top w:val="single" w:sz="12" w:space="0" w:color="auto"/>
              <w:bottom w:val="single" w:sz="12" w:space="0" w:color="auto"/>
            </w:tcBorders>
            <w:vAlign w:val="center"/>
          </w:tcPr>
          <w:p w:rsidR="00F572C5" w:rsidRPr="00594B48" w:rsidRDefault="00F572C5" w:rsidP="00063648">
            <w:pPr>
              <w:snapToGrid w:val="0"/>
              <w:jc w:val="center"/>
              <w:rPr>
                <w:rFonts w:ascii="Times New Roman"/>
                <w:b/>
                <w:bCs/>
                <w:color w:val="000000"/>
                <w:szCs w:val="18"/>
              </w:rPr>
            </w:pPr>
            <w:r w:rsidRPr="00594B48">
              <w:rPr>
                <w:rFonts w:ascii="Times New Roman"/>
                <w:b/>
                <w:bCs/>
                <w:color w:val="000000"/>
                <w:szCs w:val="18"/>
              </w:rPr>
              <w:t>钎剂选择</w:t>
            </w:r>
          </w:p>
        </w:tc>
        <w:tc>
          <w:tcPr>
            <w:tcW w:w="838" w:type="pct"/>
            <w:tcBorders>
              <w:top w:val="single" w:sz="12" w:space="0" w:color="auto"/>
              <w:bottom w:val="single" w:sz="12" w:space="0" w:color="auto"/>
            </w:tcBorders>
            <w:vAlign w:val="center"/>
          </w:tcPr>
          <w:p w:rsidR="00F572C5" w:rsidRPr="00594B48" w:rsidRDefault="00F572C5" w:rsidP="00063648">
            <w:pPr>
              <w:snapToGrid w:val="0"/>
              <w:jc w:val="center"/>
              <w:rPr>
                <w:rFonts w:ascii="Times New Roman"/>
                <w:b/>
                <w:bCs/>
                <w:color w:val="000000"/>
                <w:szCs w:val="18"/>
              </w:rPr>
            </w:pPr>
            <w:r w:rsidRPr="00594B48">
              <w:rPr>
                <w:rFonts w:ascii="Times New Roman"/>
                <w:b/>
                <w:bCs/>
                <w:color w:val="000000"/>
                <w:szCs w:val="18"/>
              </w:rPr>
              <w:t>装配选择</w:t>
            </w:r>
          </w:p>
        </w:tc>
        <w:tc>
          <w:tcPr>
            <w:tcW w:w="557" w:type="pct"/>
            <w:tcBorders>
              <w:top w:val="single" w:sz="12" w:space="0" w:color="auto"/>
              <w:bottom w:val="single" w:sz="12" w:space="0" w:color="auto"/>
            </w:tcBorders>
            <w:vAlign w:val="center"/>
          </w:tcPr>
          <w:p w:rsidR="00F572C5" w:rsidRPr="00594B48" w:rsidRDefault="00B07EBA" w:rsidP="00063648">
            <w:pPr>
              <w:snapToGrid w:val="0"/>
              <w:jc w:val="center"/>
              <w:rPr>
                <w:rFonts w:ascii="Times New Roman"/>
                <w:b/>
                <w:bCs/>
                <w:color w:val="000000"/>
                <w:szCs w:val="18"/>
              </w:rPr>
            </w:pPr>
            <w:r>
              <w:rPr>
                <w:rFonts w:ascii="Times New Roman" w:hint="eastAsia"/>
                <w:b/>
                <w:bCs/>
                <w:color w:val="000000"/>
                <w:szCs w:val="18"/>
              </w:rPr>
              <w:t>钎焊</w:t>
            </w:r>
            <w:r w:rsidR="00F572C5" w:rsidRPr="00594B48">
              <w:rPr>
                <w:rFonts w:ascii="Times New Roman"/>
                <w:b/>
                <w:bCs/>
                <w:color w:val="000000"/>
                <w:szCs w:val="18"/>
              </w:rPr>
              <w:t>温度</w:t>
            </w:r>
            <w:r w:rsidR="00F572C5" w:rsidRPr="00594B48">
              <w:rPr>
                <w:rFonts w:ascii="Times New Roman"/>
                <w:b/>
                <w:bCs/>
                <w:color w:val="000000"/>
                <w:szCs w:val="18"/>
              </w:rPr>
              <w:t>/℃</w:t>
            </w:r>
          </w:p>
        </w:tc>
        <w:tc>
          <w:tcPr>
            <w:tcW w:w="901" w:type="pct"/>
            <w:tcBorders>
              <w:top w:val="single" w:sz="12" w:space="0" w:color="auto"/>
              <w:bottom w:val="single" w:sz="12" w:space="0" w:color="auto"/>
              <w:right w:val="single" w:sz="12" w:space="0" w:color="auto"/>
            </w:tcBorders>
            <w:vAlign w:val="center"/>
          </w:tcPr>
          <w:p w:rsidR="00F572C5" w:rsidRPr="00594B48" w:rsidRDefault="00F572C5" w:rsidP="00063648">
            <w:pPr>
              <w:snapToGrid w:val="0"/>
              <w:jc w:val="center"/>
              <w:rPr>
                <w:rFonts w:ascii="Times New Roman"/>
                <w:b/>
                <w:bCs/>
                <w:color w:val="000000"/>
                <w:szCs w:val="18"/>
              </w:rPr>
            </w:pPr>
            <w:r w:rsidRPr="00594B48">
              <w:rPr>
                <w:rFonts w:ascii="Times New Roman"/>
                <w:b/>
                <w:bCs/>
                <w:color w:val="000000"/>
                <w:szCs w:val="18"/>
              </w:rPr>
              <w:t>焊后处理</w:t>
            </w:r>
          </w:p>
        </w:tc>
      </w:tr>
      <w:tr w:rsidR="0095282F" w:rsidRPr="00594B48" w:rsidTr="008A5A7D">
        <w:trPr>
          <w:trHeight w:val="567"/>
        </w:trPr>
        <w:tc>
          <w:tcPr>
            <w:tcW w:w="494" w:type="pct"/>
            <w:tcBorders>
              <w:top w:val="single" w:sz="12" w:space="0" w:color="auto"/>
              <w:left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YG2</w:t>
            </w:r>
          </w:p>
        </w:tc>
        <w:tc>
          <w:tcPr>
            <w:tcW w:w="723" w:type="pct"/>
            <w:tcBorders>
              <w:top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45</w:t>
            </w:r>
            <w:r w:rsidRPr="00594B48">
              <w:rPr>
                <w:rFonts w:ascii="Times New Roman"/>
                <w:color w:val="000000"/>
                <w:szCs w:val="18"/>
              </w:rPr>
              <w:t>钢</w:t>
            </w:r>
          </w:p>
        </w:tc>
        <w:tc>
          <w:tcPr>
            <w:tcW w:w="872" w:type="pct"/>
            <w:tcBorders>
              <w:top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CuZnMn</w:t>
            </w:r>
            <w:r>
              <w:rPr>
                <w:rFonts w:ascii="Times New Roman" w:hint="eastAsia"/>
                <w:color w:val="000000"/>
                <w:szCs w:val="18"/>
              </w:rPr>
              <w:t>钎料</w:t>
            </w:r>
          </w:p>
        </w:tc>
        <w:tc>
          <w:tcPr>
            <w:tcW w:w="616" w:type="pct"/>
            <w:tcBorders>
              <w:top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铜钎剂</w:t>
            </w:r>
          </w:p>
        </w:tc>
        <w:tc>
          <w:tcPr>
            <w:tcW w:w="838" w:type="pct"/>
            <w:vMerge w:val="restart"/>
            <w:tcBorders>
              <w:top w:val="single" w:sz="12" w:space="0" w:color="auto"/>
            </w:tcBorders>
            <w:vAlign w:val="center"/>
          </w:tcPr>
          <w:p w:rsidR="0095282F" w:rsidRPr="00594B48" w:rsidRDefault="0095282F" w:rsidP="0095282F">
            <w:pPr>
              <w:snapToGrid w:val="0"/>
              <w:jc w:val="center"/>
              <w:rPr>
                <w:rFonts w:ascii="Times New Roman"/>
                <w:color w:val="000000"/>
                <w:szCs w:val="18"/>
              </w:rPr>
            </w:pPr>
            <w:r w:rsidRPr="00594B48">
              <w:rPr>
                <w:rFonts w:ascii="Times New Roman"/>
                <w:color w:val="000000"/>
                <w:szCs w:val="18"/>
              </w:rPr>
              <w:t>推荐</w:t>
            </w:r>
            <w:r>
              <w:rPr>
                <w:rFonts w:ascii="Times New Roman" w:hint="eastAsia"/>
                <w:color w:val="000000"/>
                <w:szCs w:val="18"/>
              </w:rPr>
              <w:t>采用</w:t>
            </w:r>
            <w:r>
              <w:rPr>
                <w:rFonts w:ascii="Times New Roman" w:hint="eastAsia"/>
                <w:color w:val="000000"/>
                <w:szCs w:val="18"/>
              </w:rPr>
              <w:t>Y</w:t>
            </w:r>
            <w:r>
              <w:rPr>
                <w:rFonts w:ascii="Times New Roman"/>
                <w:color w:val="000000"/>
                <w:szCs w:val="18"/>
              </w:rPr>
              <w:t>G8</w:t>
            </w:r>
            <w:r>
              <w:rPr>
                <w:rFonts w:ascii="Times New Roman" w:hint="eastAsia"/>
                <w:color w:val="000000"/>
                <w:szCs w:val="18"/>
              </w:rPr>
              <w:t>或</w:t>
            </w:r>
            <w:r>
              <w:rPr>
                <w:rFonts w:ascii="Times New Roman" w:hint="eastAsia"/>
                <w:color w:val="000000"/>
                <w:szCs w:val="18"/>
              </w:rPr>
              <w:t>Y</w:t>
            </w:r>
            <w:r>
              <w:rPr>
                <w:rFonts w:ascii="Times New Roman"/>
                <w:color w:val="000000"/>
                <w:szCs w:val="18"/>
              </w:rPr>
              <w:t>G13</w:t>
            </w:r>
            <w:r>
              <w:rPr>
                <w:rFonts w:ascii="Times New Roman" w:hint="eastAsia"/>
                <w:color w:val="000000"/>
                <w:szCs w:val="18"/>
              </w:rPr>
              <w:t>作为中间层进行钎焊</w:t>
            </w:r>
          </w:p>
        </w:tc>
        <w:tc>
          <w:tcPr>
            <w:tcW w:w="557" w:type="pct"/>
            <w:tcBorders>
              <w:top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940-960</w:t>
            </w:r>
          </w:p>
        </w:tc>
        <w:tc>
          <w:tcPr>
            <w:tcW w:w="901" w:type="pct"/>
            <w:tcBorders>
              <w:top w:val="single" w:sz="12" w:space="0" w:color="auto"/>
              <w:right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保温冷却、低温回火</w:t>
            </w:r>
          </w:p>
        </w:tc>
      </w:tr>
      <w:tr w:rsidR="0095282F" w:rsidRPr="00594B48" w:rsidTr="008A5A7D">
        <w:trPr>
          <w:trHeight w:val="567"/>
        </w:trPr>
        <w:tc>
          <w:tcPr>
            <w:tcW w:w="494" w:type="pct"/>
            <w:tcBorders>
              <w:left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YG3X</w:t>
            </w:r>
          </w:p>
        </w:tc>
        <w:tc>
          <w:tcPr>
            <w:tcW w:w="723" w:type="pct"/>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45</w:t>
            </w:r>
            <w:r w:rsidRPr="00594B48">
              <w:rPr>
                <w:rFonts w:ascii="Times New Roman"/>
                <w:color w:val="000000"/>
                <w:szCs w:val="18"/>
              </w:rPr>
              <w:t>钢</w:t>
            </w:r>
          </w:p>
        </w:tc>
        <w:tc>
          <w:tcPr>
            <w:tcW w:w="872" w:type="pct"/>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CuZnMn</w:t>
            </w:r>
            <w:r>
              <w:rPr>
                <w:rFonts w:ascii="Times New Roman" w:hint="eastAsia"/>
                <w:color w:val="000000"/>
                <w:szCs w:val="18"/>
              </w:rPr>
              <w:t>钎料</w:t>
            </w:r>
          </w:p>
        </w:tc>
        <w:tc>
          <w:tcPr>
            <w:tcW w:w="616" w:type="pct"/>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铜钎剂</w:t>
            </w:r>
          </w:p>
        </w:tc>
        <w:tc>
          <w:tcPr>
            <w:tcW w:w="838" w:type="pct"/>
            <w:vMerge/>
            <w:vAlign w:val="center"/>
          </w:tcPr>
          <w:p w:rsidR="0095282F" w:rsidRPr="00594B48" w:rsidRDefault="0095282F" w:rsidP="00063648">
            <w:pPr>
              <w:snapToGrid w:val="0"/>
              <w:jc w:val="center"/>
              <w:rPr>
                <w:rFonts w:ascii="Times New Roman"/>
                <w:color w:val="000000"/>
                <w:szCs w:val="18"/>
              </w:rPr>
            </w:pPr>
          </w:p>
        </w:tc>
        <w:tc>
          <w:tcPr>
            <w:tcW w:w="557" w:type="pct"/>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940-960</w:t>
            </w:r>
          </w:p>
        </w:tc>
        <w:tc>
          <w:tcPr>
            <w:tcW w:w="901" w:type="pct"/>
            <w:tcBorders>
              <w:right w:val="single" w:sz="12" w:space="0" w:color="auto"/>
            </w:tcBorders>
            <w:vAlign w:val="center"/>
          </w:tcPr>
          <w:p w:rsidR="0095282F" w:rsidRPr="00594B48" w:rsidRDefault="0095282F" w:rsidP="00063648">
            <w:pPr>
              <w:snapToGrid w:val="0"/>
              <w:jc w:val="center"/>
              <w:rPr>
                <w:rFonts w:ascii="Times New Roman"/>
                <w:color w:val="000000"/>
                <w:szCs w:val="18"/>
              </w:rPr>
            </w:pPr>
            <w:r w:rsidRPr="00594B48">
              <w:rPr>
                <w:rFonts w:ascii="Times New Roman"/>
                <w:color w:val="000000"/>
                <w:szCs w:val="18"/>
              </w:rPr>
              <w:t>保温冷却、低温回火</w:t>
            </w:r>
          </w:p>
        </w:tc>
      </w:tr>
      <w:tr w:rsidR="00F572C5" w:rsidRPr="00594B48" w:rsidTr="008A5A7D">
        <w:trPr>
          <w:trHeight w:val="567"/>
        </w:trPr>
        <w:tc>
          <w:tcPr>
            <w:tcW w:w="494" w:type="pct"/>
            <w:tcBorders>
              <w:lef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YG8</w:t>
            </w:r>
          </w:p>
        </w:tc>
        <w:tc>
          <w:tcPr>
            <w:tcW w:w="723"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40Cr</w:t>
            </w:r>
          </w:p>
        </w:tc>
        <w:tc>
          <w:tcPr>
            <w:tcW w:w="872"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CuZnMn</w:t>
            </w:r>
            <w:r>
              <w:rPr>
                <w:rFonts w:ascii="Times New Roman" w:hint="eastAsia"/>
                <w:color w:val="000000"/>
                <w:szCs w:val="18"/>
              </w:rPr>
              <w:t>钎料</w:t>
            </w:r>
          </w:p>
        </w:tc>
        <w:tc>
          <w:tcPr>
            <w:tcW w:w="616"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铜钎剂</w:t>
            </w:r>
          </w:p>
        </w:tc>
        <w:tc>
          <w:tcPr>
            <w:tcW w:w="838" w:type="pct"/>
            <w:vMerge w:val="restar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推荐间隙</w:t>
            </w:r>
            <w:r w:rsidRPr="00594B48">
              <w:rPr>
                <w:rFonts w:ascii="Times New Roman"/>
                <w:color w:val="000000"/>
                <w:szCs w:val="18"/>
              </w:rPr>
              <w:t>0.075mm-0.15mm</w:t>
            </w:r>
          </w:p>
        </w:tc>
        <w:tc>
          <w:tcPr>
            <w:tcW w:w="557"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940-960</w:t>
            </w:r>
          </w:p>
        </w:tc>
        <w:tc>
          <w:tcPr>
            <w:tcW w:w="901" w:type="pct"/>
            <w:tcBorders>
              <w:righ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淬火</w:t>
            </w:r>
            <w:r w:rsidRPr="00594B48">
              <w:rPr>
                <w:rFonts w:ascii="Times New Roman"/>
                <w:color w:val="000000"/>
                <w:szCs w:val="18"/>
              </w:rPr>
              <w:t>(</w:t>
            </w:r>
            <w:r w:rsidRPr="00594B48">
              <w:rPr>
                <w:rFonts w:ascii="Times New Roman"/>
                <w:color w:val="000000"/>
                <w:szCs w:val="18"/>
              </w:rPr>
              <w:t>基体需淬硬</w:t>
            </w:r>
            <w:r w:rsidRPr="00594B48">
              <w:rPr>
                <w:rFonts w:ascii="Times New Roman"/>
                <w:color w:val="000000"/>
                <w:szCs w:val="18"/>
              </w:rPr>
              <w:t>)</w:t>
            </w:r>
          </w:p>
        </w:tc>
      </w:tr>
      <w:tr w:rsidR="00F572C5" w:rsidRPr="00594B48" w:rsidTr="008A5A7D">
        <w:trPr>
          <w:trHeight w:val="567"/>
        </w:trPr>
        <w:tc>
          <w:tcPr>
            <w:tcW w:w="494" w:type="pct"/>
            <w:tcBorders>
              <w:lef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YG13</w:t>
            </w:r>
          </w:p>
        </w:tc>
        <w:tc>
          <w:tcPr>
            <w:tcW w:w="723"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40Cr</w:t>
            </w:r>
          </w:p>
        </w:tc>
        <w:tc>
          <w:tcPr>
            <w:tcW w:w="872" w:type="pct"/>
            <w:vAlign w:val="center"/>
          </w:tcPr>
          <w:p w:rsidR="00F572C5" w:rsidRPr="00594B48" w:rsidRDefault="00F572C5" w:rsidP="00063648">
            <w:pPr>
              <w:snapToGrid w:val="0"/>
              <w:jc w:val="center"/>
              <w:rPr>
                <w:rFonts w:ascii="Times New Roman"/>
                <w:color w:val="000000"/>
                <w:szCs w:val="18"/>
              </w:rPr>
            </w:pPr>
            <w:r>
              <w:rPr>
                <w:rFonts w:ascii="Times New Roman" w:hint="eastAsia"/>
                <w:color w:val="000000"/>
                <w:szCs w:val="18"/>
              </w:rPr>
              <w:t>银基钎料</w:t>
            </w:r>
          </w:p>
        </w:tc>
        <w:tc>
          <w:tcPr>
            <w:tcW w:w="616"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银钎剂</w:t>
            </w:r>
          </w:p>
        </w:tc>
        <w:tc>
          <w:tcPr>
            <w:tcW w:w="838" w:type="pct"/>
            <w:vMerge/>
            <w:vAlign w:val="center"/>
          </w:tcPr>
          <w:p w:rsidR="00F572C5" w:rsidRPr="00594B48" w:rsidRDefault="00F572C5" w:rsidP="00063648">
            <w:pPr>
              <w:snapToGrid w:val="0"/>
              <w:jc w:val="center"/>
              <w:rPr>
                <w:rFonts w:ascii="Times New Roman"/>
                <w:color w:val="000000"/>
                <w:szCs w:val="18"/>
              </w:rPr>
            </w:pPr>
          </w:p>
        </w:tc>
        <w:tc>
          <w:tcPr>
            <w:tcW w:w="557"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790-830</w:t>
            </w:r>
          </w:p>
        </w:tc>
        <w:tc>
          <w:tcPr>
            <w:tcW w:w="901" w:type="pct"/>
            <w:tcBorders>
              <w:righ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缓冷</w:t>
            </w:r>
          </w:p>
        </w:tc>
      </w:tr>
      <w:tr w:rsidR="00F572C5" w:rsidRPr="00594B48" w:rsidTr="008A5A7D">
        <w:trPr>
          <w:trHeight w:val="567"/>
        </w:trPr>
        <w:tc>
          <w:tcPr>
            <w:tcW w:w="494" w:type="pct"/>
            <w:tcBorders>
              <w:lef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YG13C</w:t>
            </w:r>
          </w:p>
        </w:tc>
        <w:tc>
          <w:tcPr>
            <w:tcW w:w="723"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42CrMo</w:t>
            </w:r>
          </w:p>
        </w:tc>
        <w:tc>
          <w:tcPr>
            <w:tcW w:w="872"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CuZnMnNi</w:t>
            </w:r>
            <w:r>
              <w:rPr>
                <w:rFonts w:ascii="Times New Roman" w:hint="eastAsia"/>
                <w:color w:val="000000"/>
                <w:szCs w:val="18"/>
              </w:rPr>
              <w:t>钎料</w:t>
            </w:r>
          </w:p>
        </w:tc>
        <w:tc>
          <w:tcPr>
            <w:tcW w:w="616"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铜钎剂</w:t>
            </w:r>
          </w:p>
        </w:tc>
        <w:tc>
          <w:tcPr>
            <w:tcW w:w="838" w:type="pct"/>
            <w:vMerge/>
            <w:vAlign w:val="center"/>
          </w:tcPr>
          <w:p w:rsidR="00F572C5" w:rsidRPr="00594B48" w:rsidRDefault="00F572C5" w:rsidP="00063648">
            <w:pPr>
              <w:snapToGrid w:val="0"/>
              <w:jc w:val="center"/>
              <w:rPr>
                <w:rFonts w:ascii="Times New Roman"/>
                <w:color w:val="000000"/>
                <w:szCs w:val="18"/>
              </w:rPr>
            </w:pPr>
          </w:p>
        </w:tc>
        <w:tc>
          <w:tcPr>
            <w:tcW w:w="557"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890-920</w:t>
            </w:r>
          </w:p>
        </w:tc>
        <w:tc>
          <w:tcPr>
            <w:tcW w:w="901" w:type="pct"/>
            <w:tcBorders>
              <w:righ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缓冷</w:t>
            </w:r>
          </w:p>
        </w:tc>
      </w:tr>
      <w:tr w:rsidR="00F572C5" w:rsidRPr="00594B48" w:rsidTr="008A5A7D">
        <w:trPr>
          <w:trHeight w:val="567"/>
        </w:trPr>
        <w:tc>
          <w:tcPr>
            <w:tcW w:w="494" w:type="pct"/>
            <w:tcBorders>
              <w:lef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YG15</w:t>
            </w:r>
          </w:p>
        </w:tc>
        <w:tc>
          <w:tcPr>
            <w:tcW w:w="723"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40Cr</w:t>
            </w:r>
          </w:p>
        </w:tc>
        <w:tc>
          <w:tcPr>
            <w:tcW w:w="872"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三明治钎料</w:t>
            </w:r>
          </w:p>
        </w:tc>
        <w:tc>
          <w:tcPr>
            <w:tcW w:w="616"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银钎剂</w:t>
            </w:r>
          </w:p>
        </w:tc>
        <w:tc>
          <w:tcPr>
            <w:tcW w:w="838" w:type="pct"/>
            <w:vMerge/>
            <w:vAlign w:val="center"/>
          </w:tcPr>
          <w:p w:rsidR="00F572C5" w:rsidRPr="00594B48" w:rsidRDefault="00F572C5" w:rsidP="00063648">
            <w:pPr>
              <w:snapToGrid w:val="0"/>
              <w:jc w:val="center"/>
              <w:rPr>
                <w:rFonts w:ascii="Times New Roman"/>
                <w:color w:val="000000"/>
                <w:szCs w:val="18"/>
              </w:rPr>
            </w:pPr>
          </w:p>
        </w:tc>
        <w:tc>
          <w:tcPr>
            <w:tcW w:w="557"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678-695</w:t>
            </w:r>
          </w:p>
        </w:tc>
        <w:tc>
          <w:tcPr>
            <w:tcW w:w="901" w:type="pct"/>
            <w:tcBorders>
              <w:righ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保温后冷却</w:t>
            </w:r>
          </w:p>
        </w:tc>
      </w:tr>
      <w:tr w:rsidR="00F572C5" w:rsidRPr="00594B48" w:rsidTr="008A5A7D">
        <w:trPr>
          <w:trHeight w:val="567"/>
        </w:trPr>
        <w:tc>
          <w:tcPr>
            <w:tcW w:w="494" w:type="pct"/>
            <w:tcBorders>
              <w:lef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YT5</w:t>
            </w:r>
          </w:p>
        </w:tc>
        <w:tc>
          <w:tcPr>
            <w:tcW w:w="723"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45</w:t>
            </w:r>
            <w:r w:rsidRPr="00594B48">
              <w:rPr>
                <w:rFonts w:ascii="Times New Roman"/>
                <w:color w:val="000000"/>
                <w:szCs w:val="18"/>
              </w:rPr>
              <w:t>钢</w:t>
            </w:r>
          </w:p>
        </w:tc>
        <w:tc>
          <w:tcPr>
            <w:tcW w:w="872"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CuZnNi</w:t>
            </w:r>
            <w:r>
              <w:rPr>
                <w:rFonts w:ascii="Times New Roman" w:hint="eastAsia"/>
                <w:color w:val="000000"/>
                <w:szCs w:val="18"/>
              </w:rPr>
              <w:t>钎料</w:t>
            </w:r>
          </w:p>
        </w:tc>
        <w:tc>
          <w:tcPr>
            <w:tcW w:w="616" w:type="pct"/>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铜钎剂</w:t>
            </w:r>
          </w:p>
        </w:tc>
        <w:tc>
          <w:tcPr>
            <w:tcW w:w="838" w:type="pct"/>
            <w:vMerge/>
            <w:vAlign w:val="center"/>
          </w:tcPr>
          <w:p w:rsidR="00F572C5" w:rsidRPr="00594B48" w:rsidRDefault="00F572C5" w:rsidP="00063648">
            <w:pPr>
              <w:snapToGrid w:val="0"/>
              <w:jc w:val="center"/>
              <w:rPr>
                <w:rFonts w:ascii="Times New Roman"/>
                <w:color w:val="000000"/>
                <w:szCs w:val="18"/>
              </w:rPr>
            </w:pPr>
          </w:p>
        </w:tc>
        <w:tc>
          <w:tcPr>
            <w:tcW w:w="557" w:type="pct"/>
            <w:vAlign w:val="center"/>
          </w:tcPr>
          <w:p w:rsidR="00F572C5" w:rsidRPr="00594B48" w:rsidRDefault="00B07EBA" w:rsidP="00063648">
            <w:pPr>
              <w:snapToGrid w:val="0"/>
              <w:jc w:val="center"/>
              <w:rPr>
                <w:rFonts w:ascii="Times New Roman"/>
                <w:color w:val="000000"/>
                <w:szCs w:val="18"/>
              </w:rPr>
            </w:pPr>
            <w:r>
              <w:rPr>
                <w:rFonts w:ascii="Times New Roman"/>
                <w:color w:val="000000"/>
                <w:szCs w:val="18"/>
              </w:rPr>
              <w:t>900-930</w:t>
            </w:r>
          </w:p>
        </w:tc>
        <w:tc>
          <w:tcPr>
            <w:tcW w:w="901" w:type="pct"/>
            <w:tcBorders>
              <w:righ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缓冷</w:t>
            </w:r>
          </w:p>
        </w:tc>
      </w:tr>
      <w:tr w:rsidR="00F572C5" w:rsidRPr="00594B48" w:rsidTr="008A5A7D">
        <w:trPr>
          <w:trHeight w:val="567"/>
        </w:trPr>
        <w:tc>
          <w:tcPr>
            <w:tcW w:w="494" w:type="pct"/>
            <w:tcBorders>
              <w:left w:val="single" w:sz="12" w:space="0" w:color="auto"/>
              <w:bottom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YT15</w:t>
            </w:r>
          </w:p>
        </w:tc>
        <w:tc>
          <w:tcPr>
            <w:tcW w:w="723" w:type="pct"/>
            <w:tcBorders>
              <w:bottom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45</w:t>
            </w:r>
            <w:r w:rsidRPr="00594B48">
              <w:rPr>
                <w:rFonts w:ascii="Times New Roman"/>
                <w:color w:val="000000"/>
                <w:szCs w:val="18"/>
              </w:rPr>
              <w:t>钢</w:t>
            </w:r>
          </w:p>
        </w:tc>
        <w:tc>
          <w:tcPr>
            <w:tcW w:w="872" w:type="pct"/>
            <w:tcBorders>
              <w:bottom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CuZnMnNi</w:t>
            </w:r>
            <w:r>
              <w:rPr>
                <w:rFonts w:ascii="Times New Roman" w:hint="eastAsia"/>
                <w:color w:val="000000"/>
                <w:szCs w:val="18"/>
              </w:rPr>
              <w:t>钎料</w:t>
            </w:r>
          </w:p>
        </w:tc>
        <w:tc>
          <w:tcPr>
            <w:tcW w:w="616" w:type="pct"/>
            <w:tcBorders>
              <w:bottom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铜钎剂</w:t>
            </w:r>
          </w:p>
        </w:tc>
        <w:tc>
          <w:tcPr>
            <w:tcW w:w="838" w:type="pct"/>
            <w:vMerge/>
            <w:tcBorders>
              <w:bottom w:val="single" w:sz="12" w:space="0" w:color="auto"/>
            </w:tcBorders>
            <w:vAlign w:val="center"/>
          </w:tcPr>
          <w:p w:rsidR="00F572C5" w:rsidRPr="00594B48" w:rsidRDefault="00F572C5" w:rsidP="00063648">
            <w:pPr>
              <w:snapToGrid w:val="0"/>
              <w:jc w:val="center"/>
              <w:rPr>
                <w:rFonts w:ascii="Times New Roman"/>
                <w:color w:val="000000"/>
                <w:szCs w:val="18"/>
              </w:rPr>
            </w:pPr>
          </w:p>
        </w:tc>
        <w:tc>
          <w:tcPr>
            <w:tcW w:w="557" w:type="pct"/>
            <w:tcBorders>
              <w:bottom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890-920</w:t>
            </w:r>
          </w:p>
        </w:tc>
        <w:tc>
          <w:tcPr>
            <w:tcW w:w="901" w:type="pct"/>
            <w:tcBorders>
              <w:bottom w:val="single" w:sz="12" w:space="0" w:color="auto"/>
              <w:right w:val="single" w:sz="12" w:space="0" w:color="auto"/>
            </w:tcBorders>
            <w:vAlign w:val="center"/>
          </w:tcPr>
          <w:p w:rsidR="00F572C5" w:rsidRPr="00594B48" w:rsidRDefault="00F572C5" w:rsidP="00063648">
            <w:pPr>
              <w:snapToGrid w:val="0"/>
              <w:jc w:val="center"/>
              <w:rPr>
                <w:rFonts w:ascii="Times New Roman"/>
                <w:color w:val="000000"/>
                <w:szCs w:val="18"/>
              </w:rPr>
            </w:pPr>
            <w:r w:rsidRPr="00594B48">
              <w:rPr>
                <w:rFonts w:ascii="Times New Roman"/>
                <w:color w:val="000000"/>
                <w:szCs w:val="18"/>
              </w:rPr>
              <w:t>压缩空气吹冷（基体需淬硬）</w:t>
            </w:r>
          </w:p>
        </w:tc>
      </w:tr>
    </w:tbl>
    <w:p w:rsidR="006460EC" w:rsidRDefault="006460EC" w:rsidP="00C848FA">
      <w:pPr>
        <w:spacing w:line="360" w:lineRule="auto"/>
        <w:rPr>
          <w:rFonts w:ascii="Arial" w:eastAsiaTheme="minorEastAsia" w:hAnsi="Arial" w:cs="Arial"/>
          <w:szCs w:val="21"/>
        </w:rPr>
      </w:pPr>
    </w:p>
    <w:bookmarkEnd w:id="41"/>
    <w:p w:rsidR="001F0225" w:rsidRPr="00F2137D" w:rsidRDefault="001F0225" w:rsidP="001F0225">
      <w:pPr>
        <w:pStyle w:val="affffffff9"/>
        <w:framePr w:wrap="around" w:y="1"/>
      </w:pPr>
      <w:r>
        <w:t>_________________________________</w:t>
      </w:r>
    </w:p>
    <w:p w:rsidR="001F0225" w:rsidRDefault="009E6091" w:rsidP="001F0225">
      <w:pPr>
        <w:pStyle w:val="afffffffff"/>
        <w:ind w:firstLine="420"/>
      </w:pPr>
      <w:r>
        <w:rPr>
          <w:rFonts w:hint="eastAsia"/>
        </w:rPr>
        <w:t xml:space="preserve"> </w:t>
      </w:r>
    </w:p>
    <w:sectPr w:rsidR="001F0225" w:rsidSect="005F0E0A">
      <w:headerReference w:type="default" r:id="rId23"/>
      <w:footerReference w:type="default" r:id="rId24"/>
      <w:pgSz w:w="11906" w:h="16838" w:code="9"/>
      <w:pgMar w:top="2552" w:right="1134" w:bottom="1134" w:left="1418" w:header="1418" w:footer="1134" w:gutter="284"/>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689" w:rsidRDefault="00E37689">
      <w:r>
        <w:separator/>
      </w:r>
    </w:p>
  </w:endnote>
  <w:endnote w:type="continuationSeparator" w:id="1">
    <w:p w:rsidR="00E37689" w:rsidRDefault="00E3768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仿宋"/>
    <w:charset w:val="86"/>
    <w:family w:val="auto"/>
    <w:pitch w:val="default"/>
    <w:sig w:usb0="00000001" w:usb1="080E0000" w:usb2="0000000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E2" w:rsidRPr="006E64A7" w:rsidRDefault="00821211" w:rsidP="00F572C5">
    <w:pPr>
      <w:pStyle w:val="afffff0"/>
      <w:jc w:val="center"/>
    </w:pPr>
    <w:r>
      <w:fldChar w:fldCharType="begin"/>
    </w:r>
    <w:r w:rsidR="006E64A7">
      <w:instrText xml:space="preserve"> PAGE  \* MERGEFORMAT </w:instrText>
    </w:r>
    <w:r>
      <w:fldChar w:fldCharType="separate"/>
    </w:r>
    <w:r w:rsidR="00BB5196">
      <w:rPr>
        <w:noProof/>
      </w:rPr>
      <w:t>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96" w:rsidRDefault="00BB5196">
    <w:pPr>
      <w:pStyle w:val="afff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96" w:rsidRDefault="00BB5196">
    <w:pPr>
      <w:pStyle w:val="afff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7D" w:rsidRDefault="00821211" w:rsidP="001B4852">
    <w:pPr>
      <w:pStyle w:val="affff"/>
      <w:jc w:val="center"/>
    </w:pPr>
    <w:r>
      <w:fldChar w:fldCharType="begin"/>
    </w:r>
    <w:r w:rsidR="00F2137D">
      <w:instrText xml:space="preserve"> PAGE  \* MERGEFORMAT </w:instrText>
    </w:r>
    <w:r>
      <w:fldChar w:fldCharType="separate"/>
    </w:r>
    <w:r w:rsidR="00BB5196">
      <w:rPr>
        <w:noProof/>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766694"/>
    </w:sdtPr>
    <w:sdtEndPr>
      <w:rPr>
        <w:rFonts w:asciiTheme="minorEastAsia" w:eastAsiaTheme="minorEastAsia" w:hAnsiTheme="minorEastAsia" w:cstheme="minorEastAsia" w:hint="eastAsia"/>
      </w:rPr>
    </w:sdtEndPr>
    <w:sdtContent>
      <w:p w:rsidR="00C848FA" w:rsidRDefault="00821211" w:rsidP="000D4907">
        <w:pPr>
          <w:pStyle w:val="affff8"/>
          <w:jc w:val="center"/>
        </w:pPr>
        <w:r w:rsidRPr="00821211">
          <w:rPr>
            <w:rFonts w:asciiTheme="minorEastAsia" w:eastAsiaTheme="minorEastAsia" w:hAnsiTheme="minorEastAsia" w:cstheme="minorEastAsia" w:hint="eastAsia"/>
          </w:rPr>
          <w:fldChar w:fldCharType="begin"/>
        </w:r>
        <w:r w:rsidR="00C848FA">
          <w:rPr>
            <w:rFonts w:asciiTheme="minorEastAsia" w:eastAsiaTheme="minorEastAsia" w:hAnsiTheme="minorEastAsia" w:cstheme="minorEastAsia" w:hint="eastAsia"/>
          </w:rPr>
          <w:instrText xml:space="preserve"> PAGE   \* MERGEFORMAT </w:instrText>
        </w:r>
        <w:r w:rsidRPr="00821211">
          <w:rPr>
            <w:rFonts w:asciiTheme="minorEastAsia" w:eastAsiaTheme="minorEastAsia" w:hAnsiTheme="minorEastAsia" w:cstheme="minorEastAsia" w:hint="eastAsia"/>
          </w:rPr>
          <w:fldChar w:fldCharType="separate"/>
        </w:r>
        <w:r w:rsidR="00BB5196" w:rsidRPr="00BB5196">
          <w:rPr>
            <w:rFonts w:asciiTheme="minorEastAsia" w:eastAsiaTheme="minorEastAsia" w:hAnsiTheme="minorEastAsia" w:cstheme="minorEastAsia"/>
            <w:noProof/>
            <w:lang w:val="zh-CN"/>
          </w:rPr>
          <w:t>1</w:t>
        </w:r>
        <w:r>
          <w:rPr>
            <w:rFonts w:asciiTheme="minorEastAsia" w:eastAsiaTheme="minorEastAsia" w:hAnsiTheme="minorEastAsia" w:cstheme="minorEastAsia" w:hint="eastAsia"/>
            <w:lang w:val="zh-CN"/>
          </w:rPr>
          <w:fldChar w:fldCharType="end"/>
        </w:r>
      </w:p>
    </w:sdtContent>
  </w:sdt>
  <w:p w:rsidR="00C848FA" w:rsidRDefault="00C848FA">
    <w:pPr>
      <w:pStyle w:val="afff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C5" w:rsidRDefault="00821211" w:rsidP="000D4907">
    <w:pPr>
      <w:pStyle w:val="affff8"/>
      <w:jc w:val="center"/>
    </w:pPr>
    <w:r w:rsidRPr="00821211">
      <w:rPr>
        <w:rFonts w:asciiTheme="minorEastAsia" w:eastAsiaTheme="minorEastAsia" w:hAnsiTheme="minorEastAsia" w:cstheme="minorEastAsia" w:hint="eastAsia"/>
      </w:rPr>
      <w:fldChar w:fldCharType="begin"/>
    </w:r>
    <w:r w:rsidR="00F572C5">
      <w:rPr>
        <w:rFonts w:asciiTheme="minorEastAsia" w:eastAsiaTheme="minorEastAsia" w:hAnsiTheme="minorEastAsia" w:cstheme="minorEastAsia" w:hint="eastAsia"/>
      </w:rPr>
      <w:instrText xml:space="preserve"> PAGE   \* MERGEFORMAT </w:instrText>
    </w:r>
    <w:r w:rsidRPr="00821211">
      <w:rPr>
        <w:rFonts w:asciiTheme="minorEastAsia" w:eastAsiaTheme="minorEastAsia" w:hAnsiTheme="minorEastAsia" w:cstheme="minorEastAsia" w:hint="eastAsia"/>
      </w:rPr>
      <w:fldChar w:fldCharType="separate"/>
    </w:r>
    <w:r w:rsidR="00BB5196" w:rsidRPr="00BB5196">
      <w:rPr>
        <w:rFonts w:asciiTheme="minorEastAsia" w:eastAsiaTheme="minorEastAsia" w:hAnsiTheme="minorEastAsia" w:cstheme="minorEastAsia"/>
        <w:noProof/>
        <w:lang w:val="zh-CN"/>
      </w:rPr>
      <w:t>11</w:t>
    </w:r>
    <w:r>
      <w:rPr>
        <w:rFonts w:asciiTheme="minorEastAsia" w:eastAsiaTheme="minorEastAsia" w:hAnsiTheme="minorEastAsia" w:cstheme="minorEastAsia" w:hint="eastAsia"/>
        <w:lang w:val="zh-CN"/>
      </w:rPr>
      <w:fldChar w:fldCharType="end"/>
    </w:r>
    <w:r>
      <w:rPr>
        <w:rFonts w:asciiTheme="minorEastAsia" w:eastAsiaTheme="minorEastAsia" w:hAnsiTheme="minorEastAsia" w:cstheme="minorEastAsia" w:hint="eastAsia"/>
      </w:rPr>
    </w:r>
  </w:p>
  <w:p w:rsidR="00F572C5" w:rsidRDefault="00F572C5">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689" w:rsidRDefault="00E37689">
      <w:r>
        <w:separator/>
      </w:r>
    </w:p>
  </w:footnote>
  <w:footnote w:type="continuationSeparator" w:id="1">
    <w:p w:rsidR="00E37689" w:rsidRDefault="00E37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E2" w:rsidRDefault="006E64A7" w:rsidP="006E64A7">
    <w:pPr>
      <w:pStyle w:val="afffff1"/>
    </w:pPr>
    <w:r>
      <w:t xml:space="preserve">T/HNNMIA </w:t>
    </w:r>
    <w:r w:rsidR="00BB5196">
      <w:rPr>
        <w:rFonts w:hint="eastAsia"/>
      </w:rPr>
      <w:t>30</w:t>
    </w:r>
    <w:r>
      <w:t>—</w:t>
    </w:r>
    <w:r>
      <w:t>202</w:t>
    </w:r>
    <w:r w:rsidR="005D2D33">
      <w:rPr>
        <w:rFonts w:hint="eastAsia"/>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96" w:rsidRDefault="00BB5196">
    <w:pPr>
      <w:pStyle w:val="afff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96" w:rsidRDefault="00BB5196">
    <w:pPr>
      <w:pStyle w:val="afff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7D" w:rsidRDefault="00CD22F2" w:rsidP="006E64A7">
    <w:pPr>
      <w:pStyle w:val="affff0"/>
    </w:pPr>
    <w:r>
      <w:rPr>
        <w:rFonts w:hint="eastAsia"/>
      </w:rPr>
      <w:t>T</w:t>
    </w:r>
    <w:r w:rsidR="00F2137D">
      <w:t>/</w:t>
    </w:r>
    <w:r>
      <w:rPr>
        <w:rFonts w:hint="eastAsia"/>
      </w:rPr>
      <w:t xml:space="preserve">HNNMIA </w:t>
    </w:r>
    <w:r w:rsidR="00BB5196">
      <w:rPr>
        <w:rFonts w:hint="eastAsia"/>
      </w:rPr>
      <w:t>30</w:t>
    </w:r>
    <w:r w:rsidR="00F2137D">
      <w:t>—</w:t>
    </w:r>
    <w:r>
      <w:rPr>
        <w:rFonts w:hint="eastAsia"/>
      </w:rPr>
      <w:t>202</w:t>
    </w:r>
    <w:r w:rsidR="005D2D33">
      <w:rPr>
        <w:rFonts w:hint="eastAsia"/>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52" w:rsidRDefault="001B4852" w:rsidP="006E64A7">
    <w:pPr>
      <w:pStyle w:val="affff0"/>
    </w:pPr>
    <w:r>
      <w:rPr>
        <w:rFonts w:hint="eastAsia"/>
      </w:rPr>
      <w:t>T</w:t>
    </w:r>
    <w:r>
      <w:t>/</w:t>
    </w:r>
    <w:r>
      <w:rPr>
        <w:rFonts w:hint="eastAsia"/>
      </w:rPr>
      <w:t xml:space="preserve">HNNMIA </w:t>
    </w:r>
    <w:r w:rsidR="00BB5196">
      <w:rPr>
        <w:rFonts w:hint="eastAsia"/>
      </w:rPr>
      <w:t>30</w:t>
    </w:r>
    <w:r>
      <w:t>—</w:t>
    </w:r>
    <w:r>
      <w:rPr>
        <w:rFonts w:hint="eastAsia"/>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0"/>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EBD280FE"/>
    <w:lvl w:ilvl="0">
      <w:start w:val="1"/>
      <w:numFmt w:val="decimal"/>
      <w:pStyle w:val="a4"/>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5"/>
      <w:lvlText w:val="%1"/>
      <w:lvlJc w:val="left"/>
      <w:pPr>
        <w:ind w:left="425" w:hanging="425"/>
      </w:pPr>
      <w:rPr>
        <w:rFonts w:hint="eastAsia"/>
      </w:rPr>
    </w:lvl>
    <w:lvl w:ilvl="1">
      <w:start w:val="1"/>
      <w:numFmt w:val="decimal"/>
      <w:pStyle w:val="a6"/>
      <w:suff w:val="nothing"/>
      <w:lvlText w:val="%10.%2 "/>
      <w:lvlJc w:val="left"/>
      <w:pPr>
        <w:ind w:left="0" w:firstLine="0"/>
      </w:pPr>
      <w:rPr>
        <w:rFonts w:ascii="黑体" w:eastAsia="黑体" w:hAnsiTheme="minorHAnsi" w:hint="eastAsia"/>
        <w:b w:val="0"/>
        <w:i w:val="0"/>
        <w:sz w:val="21"/>
      </w:rPr>
    </w:lvl>
    <w:lvl w:ilvl="2">
      <w:start w:val="1"/>
      <w:numFmt w:val="decimal"/>
      <w:pStyle w:val="a7"/>
      <w:suff w:val="nothing"/>
      <w:lvlText w:val="%10.%2.%3 "/>
      <w:lvlJc w:val="left"/>
      <w:pPr>
        <w:ind w:left="0" w:firstLine="0"/>
      </w:pPr>
      <w:rPr>
        <w:rFonts w:ascii="黑体" w:eastAsia="黑体" w:hAnsiTheme="minorHAnsi" w:hint="eastAsia"/>
        <w:b w:val="0"/>
        <w:i w:val="0"/>
        <w:sz w:val="21"/>
      </w:rPr>
    </w:lvl>
    <w:lvl w:ilvl="3">
      <w:start w:val="1"/>
      <w:numFmt w:val="decimal"/>
      <w:pStyle w:val="a8"/>
      <w:suff w:val="nothing"/>
      <w:lvlText w:val="%10.%2.%3.%4 "/>
      <w:lvlJc w:val="left"/>
      <w:pPr>
        <w:ind w:left="0" w:firstLine="0"/>
      </w:pPr>
      <w:rPr>
        <w:rFonts w:ascii="黑体" w:eastAsia="黑体" w:hAnsiTheme="minorHAnsi" w:hint="eastAsia"/>
        <w:b w:val="0"/>
        <w:i w:val="0"/>
        <w:sz w:val="21"/>
      </w:rPr>
    </w:lvl>
    <w:lvl w:ilvl="4">
      <w:start w:val="1"/>
      <w:numFmt w:val="decimal"/>
      <w:pStyle w:val="a9"/>
      <w:suff w:val="nothing"/>
      <w:lvlText w:val="%10.%2.%3.%4.%5 "/>
      <w:lvlJc w:val="left"/>
      <w:pPr>
        <w:ind w:left="0" w:firstLine="0"/>
      </w:pPr>
      <w:rPr>
        <w:rFonts w:ascii="黑体" w:eastAsia="黑体" w:hAnsiTheme="minorHAnsi" w:hint="eastAsia"/>
        <w:b w:val="0"/>
        <w:i w:val="0"/>
        <w:sz w:val="21"/>
      </w:rPr>
    </w:lvl>
    <w:lvl w:ilvl="5">
      <w:start w:val="1"/>
      <w:numFmt w:val="decimal"/>
      <w:pStyle w:val="aa"/>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93C6778"/>
    <w:multiLevelType w:val="multilevel"/>
    <w:tmpl w:val="4BD45F30"/>
    <w:lvl w:ilvl="0">
      <w:start w:val="1"/>
      <w:numFmt w:val="decimal"/>
      <w:lvlRestart w:val="0"/>
      <w:pStyle w:val="ab"/>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68FAB4E2"/>
    <w:lvl w:ilvl="0">
      <w:start w:val="1"/>
      <w:numFmt w:val="none"/>
      <w:pStyle w:val="ac"/>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0DDE2B46"/>
    <w:multiLevelType w:val="multilevel"/>
    <w:tmpl w:val="6978C306"/>
    <w:lvl w:ilvl="0">
      <w:start w:val="1"/>
      <w:numFmt w:val="lowerLetter"/>
      <w:pStyle w:val="af"/>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9">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3"/>
      <w:suff w:val="nothing"/>
      <w:lvlText w:val="%1.%2.%3　"/>
      <w:lvlJc w:val="left"/>
      <w:pPr>
        <w:ind w:left="568" w:firstLine="0"/>
      </w:pPr>
      <w:rPr>
        <w:rFonts w:ascii="黑体" w:eastAsia="黑体" w:hAnsi="Times New Roman" w:hint="eastAsia"/>
        <w:b w:val="0"/>
        <w:i w:val="0"/>
        <w:sz w:val="21"/>
      </w:rPr>
    </w:lvl>
    <w:lvl w:ilvl="3">
      <w:start w:val="1"/>
      <w:numFmt w:val="decimal"/>
      <w:pStyle w:val="af4"/>
      <w:suff w:val="nothing"/>
      <w:lvlText w:val="%1.%2.%3.%4　"/>
      <w:lvlJc w:val="left"/>
      <w:pPr>
        <w:ind w:left="3403"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2A8F7113"/>
    <w:multiLevelType w:val="multilevel"/>
    <w:tmpl w:val="76786F08"/>
    <w:lvl w:ilvl="0">
      <w:start w:val="1"/>
      <w:numFmt w:val="upperLetter"/>
      <w:pStyle w:val="af7"/>
      <w:suff w:val="space"/>
      <w:lvlText w:val="%1"/>
      <w:lvlJc w:val="left"/>
      <w:pPr>
        <w:ind w:left="623" w:hanging="425"/>
      </w:pPr>
      <w:rPr>
        <w:rFonts w:hint="eastAsia"/>
      </w:rPr>
    </w:lvl>
    <w:lvl w:ilvl="1">
      <w:start w:val="1"/>
      <w:numFmt w:val="decimal"/>
      <w:pStyle w:val="af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C9A69A3E"/>
    <w:lvl w:ilvl="0">
      <w:start w:val="1"/>
      <w:numFmt w:val="none"/>
      <w:pStyle w:val="af9"/>
      <w:suff w:val="nothing"/>
      <w:lvlText w:val="%1——"/>
      <w:lvlJc w:val="left"/>
      <w:pPr>
        <w:ind w:left="833" w:hanging="408"/>
      </w:pPr>
      <w:rPr>
        <w:rFonts w:hint="eastAsia"/>
      </w:rPr>
    </w:lvl>
    <w:lvl w:ilvl="1">
      <w:start w:val="1"/>
      <w:numFmt w:val="bullet"/>
      <w:pStyle w:val="afa"/>
      <w:lvlText w:val=""/>
      <w:lvlJc w:val="left"/>
      <w:pPr>
        <w:tabs>
          <w:tab w:val="num" w:pos="760"/>
        </w:tabs>
        <w:ind w:left="1264" w:hanging="413"/>
      </w:pPr>
      <w:rPr>
        <w:rFonts w:ascii="Symbol" w:hAnsi="Symbol" w:hint="default"/>
        <w:color w:val="auto"/>
      </w:rPr>
    </w:lvl>
    <w:lvl w:ilvl="2">
      <w:start w:val="1"/>
      <w:numFmt w:val="bullet"/>
      <w:pStyle w:val="af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2F04FB2"/>
    <w:multiLevelType w:val="multilevel"/>
    <w:tmpl w:val="E0720D8A"/>
    <w:lvl w:ilvl="0">
      <w:start w:val="1"/>
      <w:numFmt w:val="lowerLetter"/>
      <w:pStyle w:val="afc"/>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3D733618"/>
    <w:multiLevelType w:val="multilevel"/>
    <w:tmpl w:val="193A04F0"/>
    <w:lvl w:ilvl="0">
      <w:start w:val="1"/>
      <w:numFmt w:val="decimal"/>
      <w:pStyle w:val="afd"/>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7">
    <w:nsid w:val="44C50F90"/>
    <w:multiLevelType w:val="multilevel"/>
    <w:tmpl w:val="ED0C9B78"/>
    <w:lvl w:ilvl="0">
      <w:start w:val="1"/>
      <w:numFmt w:val="lowerLetter"/>
      <w:pStyle w:val="afe"/>
      <w:lvlText w:val="%1)"/>
      <w:lvlJc w:val="left"/>
      <w:pPr>
        <w:tabs>
          <w:tab w:val="num" w:pos="840"/>
        </w:tabs>
        <w:ind w:left="839" w:hanging="419"/>
      </w:pPr>
      <w:rPr>
        <w:rFonts w:ascii="宋体" w:eastAsia="宋体" w:hint="eastAsia"/>
        <w:b w:val="0"/>
        <w:i w:val="0"/>
        <w:sz w:val="21"/>
        <w:szCs w:val="21"/>
      </w:rPr>
    </w:lvl>
    <w:lvl w:ilvl="1">
      <w:start w:val="1"/>
      <w:numFmt w:val="decimal"/>
      <w:pStyle w:val="aff"/>
      <w:lvlText w:val="%2)"/>
      <w:lvlJc w:val="left"/>
      <w:pPr>
        <w:tabs>
          <w:tab w:val="num" w:pos="1260"/>
        </w:tabs>
        <w:ind w:left="1259" w:hanging="419"/>
      </w:pPr>
      <w:rPr>
        <w:rFonts w:hint="eastAsia"/>
      </w:rPr>
    </w:lvl>
    <w:lvl w:ilvl="2">
      <w:start w:val="1"/>
      <w:numFmt w:val="decimal"/>
      <w:pStyle w:val="aff0"/>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nsid w:val="48802D1C"/>
    <w:multiLevelType w:val="multilevel"/>
    <w:tmpl w:val="A762E208"/>
    <w:lvl w:ilvl="0">
      <w:start w:val="1"/>
      <w:numFmt w:val="upperLetter"/>
      <w:pStyle w:val="aff1"/>
      <w:lvlText w:val="%1"/>
      <w:lvlJc w:val="left"/>
      <w:pPr>
        <w:ind w:left="420" w:hanging="420"/>
      </w:pPr>
      <w:rPr>
        <w:rFonts w:hint="eastAsia"/>
      </w:rPr>
    </w:lvl>
    <w:lvl w:ilvl="1">
      <w:start w:val="1"/>
      <w:numFmt w:val="decimal"/>
      <w:pStyle w:val="aff2"/>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2894FF02"/>
    <w:lvl w:ilvl="0">
      <w:start w:val="1"/>
      <w:numFmt w:val="decimal"/>
      <w:lvlRestart w:val="0"/>
      <w:pStyle w:val="af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nsid w:val="4E5D0534"/>
    <w:multiLevelType w:val="multilevel"/>
    <w:tmpl w:val="44863046"/>
    <w:lvl w:ilvl="0">
      <w:start w:val="1"/>
      <w:numFmt w:val="decimal"/>
      <w:lvlRestart w:val="0"/>
      <w:pStyle w:val="aff4"/>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4632751"/>
    <w:multiLevelType w:val="multilevel"/>
    <w:tmpl w:val="8E9217A8"/>
    <w:lvl w:ilvl="0">
      <w:start w:val="1"/>
      <w:numFmt w:val="none"/>
      <w:pStyle w:val="aff5"/>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nsid w:val="557C2AF5"/>
    <w:multiLevelType w:val="multilevel"/>
    <w:tmpl w:val="A9F832E0"/>
    <w:lvl w:ilvl="0">
      <w:start w:val="1"/>
      <w:numFmt w:val="decimal"/>
      <w:lvlRestart w:val="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603797C"/>
    <w:multiLevelType w:val="multilevel"/>
    <w:tmpl w:val="D78252E2"/>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326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4D2089"/>
    <w:multiLevelType w:val="hybridMultilevel"/>
    <w:tmpl w:val="048016DE"/>
    <w:lvl w:ilvl="0" w:tplc="9878D09C">
      <w:start w:val="1"/>
      <w:numFmt w:val="none"/>
      <w:lvlRestart w:val="0"/>
      <w:pStyle w:val="aff8"/>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B55DC2"/>
    <w:multiLevelType w:val="multilevel"/>
    <w:tmpl w:val="9DCC486E"/>
    <w:lvl w:ilvl="0">
      <w:start w:val="1"/>
      <w:numFmt w:val="upperLetter"/>
      <w:pStyle w:val="aff9"/>
      <w:lvlText w:val="%1"/>
      <w:lvlJc w:val="left"/>
      <w:pPr>
        <w:tabs>
          <w:tab w:val="num" w:pos="0"/>
        </w:tabs>
        <w:ind w:left="0" w:hanging="425"/>
      </w:pPr>
      <w:rPr>
        <w:rFonts w:hint="eastAsia"/>
      </w:rPr>
    </w:lvl>
    <w:lvl w:ilvl="1">
      <w:start w:val="1"/>
      <w:numFmt w:val="decimal"/>
      <w:pStyle w:val="affa"/>
      <w:suff w:val="nothing"/>
      <w:lvlText w:val="表%1.%2　"/>
      <w:lvlJc w:val="left"/>
      <w:pPr>
        <w:ind w:left="7796"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44622F9"/>
    <w:multiLevelType w:val="multilevel"/>
    <w:tmpl w:val="F5E62372"/>
    <w:lvl w:ilvl="0">
      <w:start w:val="1"/>
      <w:numFmt w:val="upperRoman"/>
      <w:pStyle w:val="affb"/>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nsid w:val="646260FA"/>
    <w:multiLevelType w:val="multilevel"/>
    <w:tmpl w:val="4F2011E8"/>
    <w:lvl w:ilvl="0">
      <w:start w:val="1"/>
      <w:numFmt w:val="decimal"/>
      <w:pStyle w:val="affc"/>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54A26C9"/>
    <w:multiLevelType w:val="multilevel"/>
    <w:tmpl w:val="2B721316"/>
    <w:lvl w:ilvl="0">
      <w:start w:val="1"/>
      <w:numFmt w:val="none"/>
      <w:pStyle w:val="2"/>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95FA0F16"/>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9506ABF"/>
    <w:multiLevelType w:val="multilevel"/>
    <w:tmpl w:val="69B80E64"/>
    <w:lvl w:ilvl="0">
      <w:start w:val="1"/>
      <w:numFmt w:val="bullet"/>
      <w:pStyle w:val="20"/>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rPr>
        <w:rFonts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6C07CD"/>
    <w:multiLevelType w:val="multilevel"/>
    <w:tmpl w:val="7A408B34"/>
    <w:lvl w:ilvl="0">
      <w:start w:val="1"/>
      <w:numFmt w:val="lowerLetter"/>
      <w:pStyle w:val="afff0"/>
      <w:lvlText w:val="%1)"/>
      <w:lvlJc w:val="left"/>
      <w:pPr>
        <w:tabs>
          <w:tab w:val="num" w:pos="839"/>
        </w:tabs>
        <w:ind w:left="839" w:hanging="419"/>
      </w:pPr>
      <w:rPr>
        <w:rFonts w:ascii="宋体" w:eastAsia="宋体" w:hint="eastAsia"/>
        <w:b w:val="0"/>
        <w:i w:val="0"/>
        <w:sz w:val="21"/>
      </w:rPr>
    </w:lvl>
    <w:lvl w:ilvl="1">
      <w:start w:val="1"/>
      <w:numFmt w:val="decimal"/>
      <w:pStyle w:val="af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4">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pStyle w:val="afff2"/>
      <w:lvlText w:val="%3."/>
      <w:lvlJc w:val="right"/>
      <w:pPr>
        <w:tabs>
          <w:tab w:val="num" w:pos="1140"/>
        </w:tabs>
        <w:ind w:left="726" w:hanging="363"/>
      </w:pPr>
      <w:rPr>
        <w:rFonts w:hint="eastAsia"/>
      </w:rPr>
    </w:lvl>
    <w:lvl w:ilvl="3">
      <w:start w:val="1"/>
      <w:numFmt w:val="decimal"/>
      <w:pStyle w:val="afff3"/>
      <w:lvlText w:val="%4."/>
      <w:lvlJc w:val="left"/>
      <w:pPr>
        <w:tabs>
          <w:tab w:val="num" w:pos="1140"/>
        </w:tabs>
        <w:ind w:left="726" w:hanging="363"/>
      </w:pPr>
      <w:rPr>
        <w:rFonts w:hint="eastAsia"/>
      </w:rPr>
    </w:lvl>
    <w:lvl w:ilvl="4">
      <w:start w:val="1"/>
      <w:numFmt w:val="lowerLetter"/>
      <w:pStyle w:val="afff4"/>
      <w:lvlText w:val="%5)"/>
      <w:lvlJc w:val="left"/>
      <w:pPr>
        <w:tabs>
          <w:tab w:val="num" w:pos="1140"/>
        </w:tabs>
        <w:ind w:left="726" w:hanging="363"/>
      </w:pPr>
      <w:rPr>
        <w:rFonts w:hint="eastAsia"/>
      </w:rPr>
    </w:lvl>
    <w:lvl w:ilvl="5">
      <w:start w:val="1"/>
      <w:numFmt w:val="lowerRoman"/>
      <w:pStyle w:val="afff5"/>
      <w:lvlText w:val="%6."/>
      <w:lvlJc w:val="right"/>
      <w:pPr>
        <w:tabs>
          <w:tab w:val="num" w:pos="1140"/>
        </w:tabs>
        <w:ind w:left="726" w:hanging="363"/>
      </w:pPr>
      <w:rPr>
        <w:rFonts w:hint="eastAsia"/>
      </w:rPr>
    </w:lvl>
    <w:lvl w:ilvl="6">
      <w:start w:val="1"/>
      <w:numFmt w:val="decimal"/>
      <w:pStyle w:val="afff6"/>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nsid w:val="6DF35F19"/>
    <w:multiLevelType w:val="multilevel"/>
    <w:tmpl w:val="31ACFC82"/>
    <w:lvl w:ilvl="0">
      <w:start w:val="1"/>
      <w:numFmt w:val="decimal"/>
      <w:lvlRestart w:val="0"/>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nsid w:val="76933334"/>
    <w:multiLevelType w:val="hybridMultilevel"/>
    <w:tmpl w:val="92A665E8"/>
    <w:lvl w:ilvl="0" w:tplc="11600844">
      <w:start w:val="1"/>
      <w:numFmt w:val="none"/>
      <w:lvlRestart w:val="0"/>
      <w:pStyle w:val="afff8"/>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5"/>
  </w:num>
  <w:num w:numId="2">
    <w:abstractNumId w:val="34"/>
  </w:num>
  <w:num w:numId="3">
    <w:abstractNumId w:val="2"/>
  </w:num>
  <w:num w:numId="4">
    <w:abstractNumId w:val="14"/>
  </w:num>
  <w:num w:numId="5">
    <w:abstractNumId w:val="19"/>
  </w:num>
  <w:num w:numId="6">
    <w:abstractNumId w:val="25"/>
  </w:num>
  <w:num w:numId="7">
    <w:abstractNumId w:val="13"/>
  </w:num>
  <w:num w:numId="8">
    <w:abstractNumId w:val="29"/>
  </w:num>
  <w:num w:numId="9">
    <w:abstractNumId w:val="33"/>
  </w:num>
  <w:num w:numId="10">
    <w:abstractNumId w:val="4"/>
  </w:num>
  <w:num w:numId="11">
    <w:abstractNumId w:val="16"/>
  </w:num>
  <w:num w:numId="12">
    <w:abstractNumId w:val="8"/>
  </w:num>
  <w:num w:numId="13">
    <w:abstractNumId w:val="32"/>
  </w:num>
  <w:num w:numId="14">
    <w:abstractNumId w:val="27"/>
  </w:num>
  <w:num w:numId="15">
    <w:abstractNumId w:val="17"/>
  </w:num>
  <w:num w:numId="16">
    <w:abstractNumId w:val="12"/>
  </w:num>
  <w:num w:numId="17">
    <w:abstractNumId w:val="24"/>
  </w:num>
  <w:num w:numId="18">
    <w:abstractNumId w:val="3"/>
  </w:num>
  <w:num w:numId="19">
    <w:abstractNumId w:val="0"/>
  </w:num>
  <w:num w:numId="20">
    <w:abstractNumId w:val="6"/>
  </w:num>
  <w:num w:numId="21">
    <w:abstractNumId w:val="10"/>
  </w:num>
  <w:num w:numId="22">
    <w:abstractNumId w:val="11"/>
  </w:num>
  <w:num w:numId="23">
    <w:abstractNumId w:val="21"/>
  </w:num>
  <w:num w:numId="24">
    <w:abstractNumId w:val="9"/>
  </w:num>
  <w:num w:numId="25">
    <w:abstractNumId w:val="35"/>
  </w:num>
  <w:num w:numId="26">
    <w:abstractNumId w:val="20"/>
  </w:num>
  <w:num w:numId="27">
    <w:abstractNumId w:val="36"/>
  </w:num>
  <w:num w:numId="28">
    <w:abstractNumId w:val="1"/>
  </w:num>
  <w:num w:numId="29">
    <w:abstractNumId w:val="26"/>
  </w:num>
  <w:num w:numId="30">
    <w:abstractNumId w:val="7"/>
  </w:num>
  <w:num w:numId="31">
    <w:abstractNumId w:val="18"/>
  </w:num>
  <w:num w:numId="32">
    <w:abstractNumId w:val="31"/>
  </w:num>
  <w:num w:numId="33">
    <w:abstractNumId w:val="15"/>
  </w:num>
  <w:num w:numId="34">
    <w:abstractNumId w:val="30"/>
  </w:num>
  <w:num w:numId="35">
    <w:abstractNumId w:val="28"/>
  </w:num>
  <w:num w:numId="36">
    <w:abstractNumId w:val="23"/>
  </w:num>
  <w:num w:numId="37">
    <w:abstractNumId w:val="2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removePersonalInformation/>
  <w:removeDateAndTime/>
  <w:mirrorMargin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25EF"/>
    <w:rsid w:val="00003027"/>
    <w:rsid w:val="0000586F"/>
    <w:rsid w:val="000129DA"/>
    <w:rsid w:val="000139D8"/>
    <w:rsid w:val="00013D86"/>
    <w:rsid w:val="00013E02"/>
    <w:rsid w:val="00015A24"/>
    <w:rsid w:val="0002143C"/>
    <w:rsid w:val="00025A65"/>
    <w:rsid w:val="00026A12"/>
    <w:rsid w:val="00026C31"/>
    <w:rsid w:val="00027280"/>
    <w:rsid w:val="00027B90"/>
    <w:rsid w:val="000307E6"/>
    <w:rsid w:val="000320A7"/>
    <w:rsid w:val="00033235"/>
    <w:rsid w:val="00035925"/>
    <w:rsid w:val="00037AB7"/>
    <w:rsid w:val="00041321"/>
    <w:rsid w:val="000422C7"/>
    <w:rsid w:val="00044AE0"/>
    <w:rsid w:val="00046781"/>
    <w:rsid w:val="00052EC5"/>
    <w:rsid w:val="000548BD"/>
    <w:rsid w:val="00055481"/>
    <w:rsid w:val="0006100B"/>
    <w:rsid w:val="0006127C"/>
    <w:rsid w:val="00062247"/>
    <w:rsid w:val="00066AA9"/>
    <w:rsid w:val="00067CDF"/>
    <w:rsid w:val="000731C1"/>
    <w:rsid w:val="000738BF"/>
    <w:rsid w:val="00074FBE"/>
    <w:rsid w:val="0008237A"/>
    <w:rsid w:val="00082433"/>
    <w:rsid w:val="00083A09"/>
    <w:rsid w:val="00085178"/>
    <w:rsid w:val="0009005E"/>
    <w:rsid w:val="00090EBD"/>
    <w:rsid w:val="00090F9B"/>
    <w:rsid w:val="000910A5"/>
    <w:rsid w:val="00092857"/>
    <w:rsid w:val="00093D5F"/>
    <w:rsid w:val="000966B5"/>
    <w:rsid w:val="000A20A9"/>
    <w:rsid w:val="000A38C8"/>
    <w:rsid w:val="000A4701"/>
    <w:rsid w:val="000A48B1"/>
    <w:rsid w:val="000A7192"/>
    <w:rsid w:val="000A7575"/>
    <w:rsid w:val="000B085B"/>
    <w:rsid w:val="000B1B01"/>
    <w:rsid w:val="000B3143"/>
    <w:rsid w:val="000B5B75"/>
    <w:rsid w:val="000B66AB"/>
    <w:rsid w:val="000B6E70"/>
    <w:rsid w:val="000B6FEB"/>
    <w:rsid w:val="000C1453"/>
    <w:rsid w:val="000C1457"/>
    <w:rsid w:val="000C174E"/>
    <w:rsid w:val="000C1907"/>
    <w:rsid w:val="000C45D2"/>
    <w:rsid w:val="000C6808"/>
    <w:rsid w:val="000C6B05"/>
    <w:rsid w:val="000C6DD6"/>
    <w:rsid w:val="000C73D4"/>
    <w:rsid w:val="000D2C4A"/>
    <w:rsid w:val="000D31E5"/>
    <w:rsid w:val="000D3D4C"/>
    <w:rsid w:val="000D4F51"/>
    <w:rsid w:val="000D6551"/>
    <w:rsid w:val="000D6C79"/>
    <w:rsid w:val="000D718B"/>
    <w:rsid w:val="000D753D"/>
    <w:rsid w:val="000E0C46"/>
    <w:rsid w:val="000F030C"/>
    <w:rsid w:val="000F09FF"/>
    <w:rsid w:val="000F0ACA"/>
    <w:rsid w:val="000F129C"/>
    <w:rsid w:val="000F1818"/>
    <w:rsid w:val="000F2AA8"/>
    <w:rsid w:val="0010238E"/>
    <w:rsid w:val="001048AE"/>
    <w:rsid w:val="001053E4"/>
    <w:rsid w:val="001056DE"/>
    <w:rsid w:val="00110EB6"/>
    <w:rsid w:val="001124C0"/>
    <w:rsid w:val="00116C0E"/>
    <w:rsid w:val="00117CCC"/>
    <w:rsid w:val="0012788A"/>
    <w:rsid w:val="0013175F"/>
    <w:rsid w:val="00131AF3"/>
    <w:rsid w:val="00143651"/>
    <w:rsid w:val="00146CDA"/>
    <w:rsid w:val="00147775"/>
    <w:rsid w:val="001512B4"/>
    <w:rsid w:val="00152363"/>
    <w:rsid w:val="0015448D"/>
    <w:rsid w:val="00156312"/>
    <w:rsid w:val="0015775D"/>
    <w:rsid w:val="001620A5"/>
    <w:rsid w:val="00162B93"/>
    <w:rsid w:val="00163FCA"/>
    <w:rsid w:val="00164E53"/>
    <w:rsid w:val="0016699D"/>
    <w:rsid w:val="00172260"/>
    <w:rsid w:val="00172D5B"/>
    <w:rsid w:val="001747BF"/>
    <w:rsid w:val="00175159"/>
    <w:rsid w:val="001752A9"/>
    <w:rsid w:val="00176208"/>
    <w:rsid w:val="0018211B"/>
    <w:rsid w:val="001840D3"/>
    <w:rsid w:val="0018765C"/>
    <w:rsid w:val="001900F8"/>
    <w:rsid w:val="00191258"/>
    <w:rsid w:val="00192680"/>
    <w:rsid w:val="00193037"/>
    <w:rsid w:val="00193A2C"/>
    <w:rsid w:val="001A288E"/>
    <w:rsid w:val="001B0EFC"/>
    <w:rsid w:val="001B0F75"/>
    <w:rsid w:val="001B321F"/>
    <w:rsid w:val="001B3E14"/>
    <w:rsid w:val="001B4852"/>
    <w:rsid w:val="001B657B"/>
    <w:rsid w:val="001B6DC2"/>
    <w:rsid w:val="001B7A4E"/>
    <w:rsid w:val="001C149C"/>
    <w:rsid w:val="001C21AC"/>
    <w:rsid w:val="001C47BA"/>
    <w:rsid w:val="001C59EA"/>
    <w:rsid w:val="001D21F8"/>
    <w:rsid w:val="001D406C"/>
    <w:rsid w:val="001D41EE"/>
    <w:rsid w:val="001E0380"/>
    <w:rsid w:val="001E0976"/>
    <w:rsid w:val="001E13B1"/>
    <w:rsid w:val="001E3EFB"/>
    <w:rsid w:val="001F0225"/>
    <w:rsid w:val="001F0E46"/>
    <w:rsid w:val="001F20B4"/>
    <w:rsid w:val="001F252E"/>
    <w:rsid w:val="001F2E2C"/>
    <w:rsid w:val="001F3A19"/>
    <w:rsid w:val="001F59A1"/>
    <w:rsid w:val="001F7032"/>
    <w:rsid w:val="002102F1"/>
    <w:rsid w:val="0021066A"/>
    <w:rsid w:val="00211762"/>
    <w:rsid w:val="00211C37"/>
    <w:rsid w:val="00214097"/>
    <w:rsid w:val="002225B1"/>
    <w:rsid w:val="00224CDC"/>
    <w:rsid w:val="00230640"/>
    <w:rsid w:val="00233159"/>
    <w:rsid w:val="00234467"/>
    <w:rsid w:val="00237009"/>
    <w:rsid w:val="00237D8D"/>
    <w:rsid w:val="002401FA"/>
    <w:rsid w:val="00241AD7"/>
    <w:rsid w:val="00241DA2"/>
    <w:rsid w:val="0024766E"/>
    <w:rsid w:val="00247FEE"/>
    <w:rsid w:val="00250177"/>
    <w:rsid w:val="00250E7D"/>
    <w:rsid w:val="00253752"/>
    <w:rsid w:val="00253BBE"/>
    <w:rsid w:val="002565D5"/>
    <w:rsid w:val="002622C0"/>
    <w:rsid w:val="0026408B"/>
    <w:rsid w:val="00270912"/>
    <w:rsid w:val="00271718"/>
    <w:rsid w:val="002778AE"/>
    <w:rsid w:val="00280C57"/>
    <w:rsid w:val="0028269A"/>
    <w:rsid w:val="00283590"/>
    <w:rsid w:val="00286973"/>
    <w:rsid w:val="0029278D"/>
    <w:rsid w:val="0029449C"/>
    <w:rsid w:val="00294E70"/>
    <w:rsid w:val="002A1924"/>
    <w:rsid w:val="002A2A1F"/>
    <w:rsid w:val="002A44E6"/>
    <w:rsid w:val="002A5FC6"/>
    <w:rsid w:val="002A7420"/>
    <w:rsid w:val="002B0F12"/>
    <w:rsid w:val="002B1308"/>
    <w:rsid w:val="002B14D5"/>
    <w:rsid w:val="002B4554"/>
    <w:rsid w:val="002B4F39"/>
    <w:rsid w:val="002B6C7A"/>
    <w:rsid w:val="002C045C"/>
    <w:rsid w:val="002C1224"/>
    <w:rsid w:val="002C72D8"/>
    <w:rsid w:val="002D11FA"/>
    <w:rsid w:val="002D3C71"/>
    <w:rsid w:val="002D3D87"/>
    <w:rsid w:val="002E0DDF"/>
    <w:rsid w:val="002E2906"/>
    <w:rsid w:val="002E311F"/>
    <w:rsid w:val="002E5635"/>
    <w:rsid w:val="002E64C3"/>
    <w:rsid w:val="002E6A2C"/>
    <w:rsid w:val="002E797A"/>
    <w:rsid w:val="002F1D8C"/>
    <w:rsid w:val="002F21DA"/>
    <w:rsid w:val="002F2B16"/>
    <w:rsid w:val="002F483A"/>
    <w:rsid w:val="002F5471"/>
    <w:rsid w:val="00300F6A"/>
    <w:rsid w:val="00301F39"/>
    <w:rsid w:val="0030661E"/>
    <w:rsid w:val="0030699D"/>
    <w:rsid w:val="00310940"/>
    <w:rsid w:val="003200C9"/>
    <w:rsid w:val="00320E58"/>
    <w:rsid w:val="003213D5"/>
    <w:rsid w:val="003220D3"/>
    <w:rsid w:val="003221DE"/>
    <w:rsid w:val="003223B4"/>
    <w:rsid w:val="00325926"/>
    <w:rsid w:val="00327044"/>
    <w:rsid w:val="00327A8A"/>
    <w:rsid w:val="00330CCC"/>
    <w:rsid w:val="003346AC"/>
    <w:rsid w:val="00334FBE"/>
    <w:rsid w:val="00336610"/>
    <w:rsid w:val="00336B89"/>
    <w:rsid w:val="003408C7"/>
    <w:rsid w:val="00340AF0"/>
    <w:rsid w:val="00341C7E"/>
    <w:rsid w:val="003422DA"/>
    <w:rsid w:val="00343F73"/>
    <w:rsid w:val="00345060"/>
    <w:rsid w:val="0035185F"/>
    <w:rsid w:val="00351D15"/>
    <w:rsid w:val="00352CB5"/>
    <w:rsid w:val="0035323B"/>
    <w:rsid w:val="003609D2"/>
    <w:rsid w:val="00363F22"/>
    <w:rsid w:val="00364C75"/>
    <w:rsid w:val="00365F6B"/>
    <w:rsid w:val="00372064"/>
    <w:rsid w:val="00373D3A"/>
    <w:rsid w:val="0037530A"/>
    <w:rsid w:val="00375564"/>
    <w:rsid w:val="00376CFE"/>
    <w:rsid w:val="00377BC1"/>
    <w:rsid w:val="003820D7"/>
    <w:rsid w:val="00383191"/>
    <w:rsid w:val="00384849"/>
    <w:rsid w:val="00386DED"/>
    <w:rsid w:val="00387891"/>
    <w:rsid w:val="003912E7"/>
    <w:rsid w:val="00393680"/>
    <w:rsid w:val="00393947"/>
    <w:rsid w:val="003952D4"/>
    <w:rsid w:val="003A2275"/>
    <w:rsid w:val="003A2BD2"/>
    <w:rsid w:val="003A5D24"/>
    <w:rsid w:val="003A5FC2"/>
    <w:rsid w:val="003A6055"/>
    <w:rsid w:val="003A6A4F"/>
    <w:rsid w:val="003A7088"/>
    <w:rsid w:val="003A7358"/>
    <w:rsid w:val="003B00DF"/>
    <w:rsid w:val="003B1275"/>
    <w:rsid w:val="003B139C"/>
    <w:rsid w:val="003B1778"/>
    <w:rsid w:val="003B33AA"/>
    <w:rsid w:val="003B5D55"/>
    <w:rsid w:val="003B69D4"/>
    <w:rsid w:val="003B74AA"/>
    <w:rsid w:val="003C0147"/>
    <w:rsid w:val="003C0AA2"/>
    <w:rsid w:val="003C11CB"/>
    <w:rsid w:val="003C3D7E"/>
    <w:rsid w:val="003C75F3"/>
    <w:rsid w:val="003C78A3"/>
    <w:rsid w:val="003D4EE1"/>
    <w:rsid w:val="003E0490"/>
    <w:rsid w:val="003E0F0B"/>
    <w:rsid w:val="003E1867"/>
    <w:rsid w:val="003E2697"/>
    <w:rsid w:val="003E5729"/>
    <w:rsid w:val="003F2E65"/>
    <w:rsid w:val="003F3849"/>
    <w:rsid w:val="003F4EE0"/>
    <w:rsid w:val="003F555A"/>
    <w:rsid w:val="00402153"/>
    <w:rsid w:val="00402FC1"/>
    <w:rsid w:val="00404942"/>
    <w:rsid w:val="0040707F"/>
    <w:rsid w:val="00407735"/>
    <w:rsid w:val="00412FDF"/>
    <w:rsid w:val="004146CD"/>
    <w:rsid w:val="0041583B"/>
    <w:rsid w:val="00415F16"/>
    <w:rsid w:val="00416F95"/>
    <w:rsid w:val="00420D47"/>
    <w:rsid w:val="00424B78"/>
    <w:rsid w:val="00425082"/>
    <w:rsid w:val="004268BC"/>
    <w:rsid w:val="00427A57"/>
    <w:rsid w:val="00431DEB"/>
    <w:rsid w:val="00432131"/>
    <w:rsid w:val="00433FF8"/>
    <w:rsid w:val="00437D3B"/>
    <w:rsid w:val="00446B29"/>
    <w:rsid w:val="004470BE"/>
    <w:rsid w:val="00451218"/>
    <w:rsid w:val="004516FF"/>
    <w:rsid w:val="00453F9A"/>
    <w:rsid w:val="00456025"/>
    <w:rsid w:val="0046186B"/>
    <w:rsid w:val="0046278B"/>
    <w:rsid w:val="00466A34"/>
    <w:rsid w:val="00466B27"/>
    <w:rsid w:val="004670FF"/>
    <w:rsid w:val="004719DF"/>
    <w:rsid w:val="00471E91"/>
    <w:rsid w:val="00471EF8"/>
    <w:rsid w:val="0047458D"/>
    <w:rsid w:val="00474675"/>
    <w:rsid w:val="0047470C"/>
    <w:rsid w:val="0047471C"/>
    <w:rsid w:val="004800E3"/>
    <w:rsid w:val="004802FA"/>
    <w:rsid w:val="00480E93"/>
    <w:rsid w:val="004858EB"/>
    <w:rsid w:val="0049452D"/>
    <w:rsid w:val="00497A2A"/>
    <w:rsid w:val="004A021D"/>
    <w:rsid w:val="004A2122"/>
    <w:rsid w:val="004A35F9"/>
    <w:rsid w:val="004A4371"/>
    <w:rsid w:val="004A457E"/>
    <w:rsid w:val="004A4898"/>
    <w:rsid w:val="004A7B1D"/>
    <w:rsid w:val="004B0300"/>
    <w:rsid w:val="004B0EAA"/>
    <w:rsid w:val="004B107E"/>
    <w:rsid w:val="004B1DEB"/>
    <w:rsid w:val="004B24C1"/>
    <w:rsid w:val="004C07C1"/>
    <w:rsid w:val="004C1388"/>
    <w:rsid w:val="004C292F"/>
    <w:rsid w:val="004C6A15"/>
    <w:rsid w:val="004D6401"/>
    <w:rsid w:val="004D7F0F"/>
    <w:rsid w:val="004E17E1"/>
    <w:rsid w:val="004E18EE"/>
    <w:rsid w:val="004E6F20"/>
    <w:rsid w:val="004F25D5"/>
    <w:rsid w:val="004F71D8"/>
    <w:rsid w:val="004F75F4"/>
    <w:rsid w:val="00501752"/>
    <w:rsid w:val="00503C4B"/>
    <w:rsid w:val="00504F22"/>
    <w:rsid w:val="00510280"/>
    <w:rsid w:val="00513D73"/>
    <w:rsid w:val="00514A43"/>
    <w:rsid w:val="005174E5"/>
    <w:rsid w:val="005175B5"/>
    <w:rsid w:val="00517E04"/>
    <w:rsid w:val="005205A3"/>
    <w:rsid w:val="00521164"/>
    <w:rsid w:val="0052146A"/>
    <w:rsid w:val="00521DF8"/>
    <w:rsid w:val="00522393"/>
    <w:rsid w:val="00522620"/>
    <w:rsid w:val="0052317E"/>
    <w:rsid w:val="00525656"/>
    <w:rsid w:val="00534C02"/>
    <w:rsid w:val="00534D2D"/>
    <w:rsid w:val="00536AF5"/>
    <w:rsid w:val="005370CD"/>
    <w:rsid w:val="00541064"/>
    <w:rsid w:val="005417C7"/>
    <w:rsid w:val="005421FE"/>
    <w:rsid w:val="0054264B"/>
    <w:rsid w:val="00543786"/>
    <w:rsid w:val="00547A18"/>
    <w:rsid w:val="005533D7"/>
    <w:rsid w:val="0055599F"/>
    <w:rsid w:val="00555E6B"/>
    <w:rsid w:val="005644E4"/>
    <w:rsid w:val="00567107"/>
    <w:rsid w:val="005671B6"/>
    <w:rsid w:val="005702F2"/>
    <w:rsid w:val="005703DE"/>
    <w:rsid w:val="005720F4"/>
    <w:rsid w:val="00575EBB"/>
    <w:rsid w:val="0058464E"/>
    <w:rsid w:val="005859E9"/>
    <w:rsid w:val="005879EE"/>
    <w:rsid w:val="005944D4"/>
    <w:rsid w:val="00596D94"/>
    <w:rsid w:val="005A01CB"/>
    <w:rsid w:val="005A01E4"/>
    <w:rsid w:val="005A0D9C"/>
    <w:rsid w:val="005A1967"/>
    <w:rsid w:val="005A1F3F"/>
    <w:rsid w:val="005A4ADA"/>
    <w:rsid w:val="005A5025"/>
    <w:rsid w:val="005A58FF"/>
    <w:rsid w:val="005A5EAF"/>
    <w:rsid w:val="005A64C0"/>
    <w:rsid w:val="005B3C11"/>
    <w:rsid w:val="005B42D4"/>
    <w:rsid w:val="005B72C1"/>
    <w:rsid w:val="005C1C28"/>
    <w:rsid w:val="005C5796"/>
    <w:rsid w:val="005C6DB5"/>
    <w:rsid w:val="005D2D33"/>
    <w:rsid w:val="005E0852"/>
    <w:rsid w:val="005E0E66"/>
    <w:rsid w:val="005E19E7"/>
    <w:rsid w:val="005E541A"/>
    <w:rsid w:val="005F0E0A"/>
    <w:rsid w:val="005F3ED1"/>
    <w:rsid w:val="00604681"/>
    <w:rsid w:val="0061104E"/>
    <w:rsid w:val="0061302D"/>
    <w:rsid w:val="00613E21"/>
    <w:rsid w:val="0061716C"/>
    <w:rsid w:val="006243A1"/>
    <w:rsid w:val="00632E56"/>
    <w:rsid w:val="006330D9"/>
    <w:rsid w:val="00633BEE"/>
    <w:rsid w:val="00635CBA"/>
    <w:rsid w:val="0064301B"/>
    <w:rsid w:val="0064338B"/>
    <w:rsid w:val="006460EC"/>
    <w:rsid w:val="00646542"/>
    <w:rsid w:val="0064754C"/>
    <w:rsid w:val="006504F4"/>
    <w:rsid w:val="006515C0"/>
    <w:rsid w:val="006531D5"/>
    <w:rsid w:val="00654BC9"/>
    <w:rsid w:val="006552FD"/>
    <w:rsid w:val="00655959"/>
    <w:rsid w:val="00656384"/>
    <w:rsid w:val="00661D7C"/>
    <w:rsid w:val="006638A2"/>
    <w:rsid w:val="00663AF3"/>
    <w:rsid w:val="00666B6C"/>
    <w:rsid w:val="00672135"/>
    <w:rsid w:val="00672391"/>
    <w:rsid w:val="00673F24"/>
    <w:rsid w:val="00674600"/>
    <w:rsid w:val="0068016B"/>
    <w:rsid w:val="00681D89"/>
    <w:rsid w:val="00682682"/>
    <w:rsid w:val="00682702"/>
    <w:rsid w:val="0068295C"/>
    <w:rsid w:val="00686CF2"/>
    <w:rsid w:val="00686E0A"/>
    <w:rsid w:val="00692368"/>
    <w:rsid w:val="00692F58"/>
    <w:rsid w:val="00695C12"/>
    <w:rsid w:val="00696232"/>
    <w:rsid w:val="006A0299"/>
    <w:rsid w:val="006A2EBC"/>
    <w:rsid w:val="006A5EA0"/>
    <w:rsid w:val="006A783B"/>
    <w:rsid w:val="006A7B33"/>
    <w:rsid w:val="006B03AB"/>
    <w:rsid w:val="006B4973"/>
    <w:rsid w:val="006B4E13"/>
    <w:rsid w:val="006B5F24"/>
    <w:rsid w:val="006B75DD"/>
    <w:rsid w:val="006B785B"/>
    <w:rsid w:val="006C3310"/>
    <w:rsid w:val="006C67E0"/>
    <w:rsid w:val="006C7ABA"/>
    <w:rsid w:val="006D02DC"/>
    <w:rsid w:val="006D0800"/>
    <w:rsid w:val="006D0BEE"/>
    <w:rsid w:val="006D0D60"/>
    <w:rsid w:val="006D1122"/>
    <w:rsid w:val="006D174C"/>
    <w:rsid w:val="006D3675"/>
    <w:rsid w:val="006D3C00"/>
    <w:rsid w:val="006D57A7"/>
    <w:rsid w:val="006D7F4F"/>
    <w:rsid w:val="006E0BC3"/>
    <w:rsid w:val="006E205A"/>
    <w:rsid w:val="006E3675"/>
    <w:rsid w:val="006E4595"/>
    <w:rsid w:val="006E4A7F"/>
    <w:rsid w:val="006E64A7"/>
    <w:rsid w:val="006E64C7"/>
    <w:rsid w:val="006F497E"/>
    <w:rsid w:val="006F4B5A"/>
    <w:rsid w:val="007014EE"/>
    <w:rsid w:val="00702AF0"/>
    <w:rsid w:val="0070345A"/>
    <w:rsid w:val="00704DF6"/>
    <w:rsid w:val="0070651C"/>
    <w:rsid w:val="00706A62"/>
    <w:rsid w:val="007132A3"/>
    <w:rsid w:val="00715D4B"/>
    <w:rsid w:val="00716421"/>
    <w:rsid w:val="00720BD8"/>
    <w:rsid w:val="00721BB8"/>
    <w:rsid w:val="007225EA"/>
    <w:rsid w:val="007236A4"/>
    <w:rsid w:val="00724EFB"/>
    <w:rsid w:val="007303A9"/>
    <w:rsid w:val="00741749"/>
    <w:rsid w:val="007419C3"/>
    <w:rsid w:val="007430B3"/>
    <w:rsid w:val="007467A7"/>
    <w:rsid w:val="007469DD"/>
    <w:rsid w:val="0074741B"/>
    <w:rsid w:val="0074759E"/>
    <w:rsid w:val="007478EA"/>
    <w:rsid w:val="007521C0"/>
    <w:rsid w:val="00752517"/>
    <w:rsid w:val="0075415C"/>
    <w:rsid w:val="00760708"/>
    <w:rsid w:val="00762AE1"/>
    <w:rsid w:val="00763502"/>
    <w:rsid w:val="0077034E"/>
    <w:rsid w:val="00771172"/>
    <w:rsid w:val="00777332"/>
    <w:rsid w:val="007913AB"/>
    <w:rsid w:val="007914F7"/>
    <w:rsid w:val="007922A3"/>
    <w:rsid w:val="00793B58"/>
    <w:rsid w:val="00793FF5"/>
    <w:rsid w:val="0079732A"/>
    <w:rsid w:val="007976D8"/>
    <w:rsid w:val="007A05E6"/>
    <w:rsid w:val="007A37F2"/>
    <w:rsid w:val="007B0227"/>
    <w:rsid w:val="007B1625"/>
    <w:rsid w:val="007B33E6"/>
    <w:rsid w:val="007B549F"/>
    <w:rsid w:val="007B6027"/>
    <w:rsid w:val="007B6D18"/>
    <w:rsid w:val="007B706E"/>
    <w:rsid w:val="007B71EB"/>
    <w:rsid w:val="007B7B04"/>
    <w:rsid w:val="007C4183"/>
    <w:rsid w:val="007C4E3B"/>
    <w:rsid w:val="007C4EF6"/>
    <w:rsid w:val="007C6205"/>
    <w:rsid w:val="007C66DE"/>
    <w:rsid w:val="007C686A"/>
    <w:rsid w:val="007C7105"/>
    <w:rsid w:val="007C728E"/>
    <w:rsid w:val="007C785A"/>
    <w:rsid w:val="007D0BC6"/>
    <w:rsid w:val="007D1C4B"/>
    <w:rsid w:val="007D2C53"/>
    <w:rsid w:val="007D3D60"/>
    <w:rsid w:val="007D736B"/>
    <w:rsid w:val="007E0472"/>
    <w:rsid w:val="007E07FB"/>
    <w:rsid w:val="007E173C"/>
    <w:rsid w:val="007E1980"/>
    <w:rsid w:val="007E4B76"/>
    <w:rsid w:val="007E5683"/>
    <w:rsid w:val="007E58D5"/>
    <w:rsid w:val="007E5EA8"/>
    <w:rsid w:val="007E710B"/>
    <w:rsid w:val="007F0CF1"/>
    <w:rsid w:val="007F12A5"/>
    <w:rsid w:val="007F4CF1"/>
    <w:rsid w:val="007F5D57"/>
    <w:rsid w:val="007F5E00"/>
    <w:rsid w:val="007F63C9"/>
    <w:rsid w:val="007F6C2D"/>
    <w:rsid w:val="007F724E"/>
    <w:rsid w:val="007F736A"/>
    <w:rsid w:val="007F758D"/>
    <w:rsid w:val="007F7D52"/>
    <w:rsid w:val="00802BED"/>
    <w:rsid w:val="0080654C"/>
    <w:rsid w:val="008071C6"/>
    <w:rsid w:val="00807747"/>
    <w:rsid w:val="00807EAD"/>
    <w:rsid w:val="00813AD3"/>
    <w:rsid w:val="008149AB"/>
    <w:rsid w:val="00816B2E"/>
    <w:rsid w:val="00817A00"/>
    <w:rsid w:val="00821211"/>
    <w:rsid w:val="00821A6B"/>
    <w:rsid w:val="0082227E"/>
    <w:rsid w:val="0082258D"/>
    <w:rsid w:val="00827B4A"/>
    <w:rsid w:val="00830C6A"/>
    <w:rsid w:val="008316F0"/>
    <w:rsid w:val="00835583"/>
    <w:rsid w:val="00835DB3"/>
    <w:rsid w:val="0083617B"/>
    <w:rsid w:val="008371BD"/>
    <w:rsid w:val="00837A21"/>
    <w:rsid w:val="00841AD4"/>
    <w:rsid w:val="00845B80"/>
    <w:rsid w:val="00845C0C"/>
    <w:rsid w:val="008462FC"/>
    <w:rsid w:val="008504A8"/>
    <w:rsid w:val="0085282E"/>
    <w:rsid w:val="00854247"/>
    <w:rsid w:val="008567D3"/>
    <w:rsid w:val="00861469"/>
    <w:rsid w:val="008624CC"/>
    <w:rsid w:val="00862616"/>
    <w:rsid w:val="00863CFB"/>
    <w:rsid w:val="00870F43"/>
    <w:rsid w:val="0087198C"/>
    <w:rsid w:val="00872C1F"/>
    <w:rsid w:val="008735BC"/>
    <w:rsid w:val="0087367C"/>
    <w:rsid w:val="00873B42"/>
    <w:rsid w:val="00880B7D"/>
    <w:rsid w:val="00881ED6"/>
    <w:rsid w:val="008856D8"/>
    <w:rsid w:val="00887845"/>
    <w:rsid w:val="00892E82"/>
    <w:rsid w:val="008950C1"/>
    <w:rsid w:val="008962A0"/>
    <w:rsid w:val="00897B01"/>
    <w:rsid w:val="008A0586"/>
    <w:rsid w:val="008A5080"/>
    <w:rsid w:val="008A5A7D"/>
    <w:rsid w:val="008B4A79"/>
    <w:rsid w:val="008B52BC"/>
    <w:rsid w:val="008C1B58"/>
    <w:rsid w:val="008C224F"/>
    <w:rsid w:val="008C2473"/>
    <w:rsid w:val="008C39AE"/>
    <w:rsid w:val="008C590D"/>
    <w:rsid w:val="008C7CBA"/>
    <w:rsid w:val="008D08E8"/>
    <w:rsid w:val="008D2AC5"/>
    <w:rsid w:val="008D33EA"/>
    <w:rsid w:val="008D4C6A"/>
    <w:rsid w:val="008D6BEE"/>
    <w:rsid w:val="008E031B"/>
    <w:rsid w:val="008E1E50"/>
    <w:rsid w:val="008E1ED4"/>
    <w:rsid w:val="008E3E61"/>
    <w:rsid w:val="008E5782"/>
    <w:rsid w:val="008E7029"/>
    <w:rsid w:val="008E7EF6"/>
    <w:rsid w:val="008F1870"/>
    <w:rsid w:val="008F1A78"/>
    <w:rsid w:val="008F1F98"/>
    <w:rsid w:val="008F6758"/>
    <w:rsid w:val="008F7F83"/>
    <w:rsid w:val="00900CD8"/>
    <w:rsid w:val="009040DD"/>
    <w:rsid w:val="00905B47"/>
    <w:rsid w:val="00911256"/>
    <w:rsid w:val="00911A7C"/>
    <w:rsid w:val="0091331C"/>
    <w:rsid w:val="009137A9"/>
    <w:rsid w:val="00914CE9"/>
    <w:rsid w:val="009202EF"/>
    <w:rsid w:val="0092045A"/>
    <w:rsid w:val="009223D7"/>
    <w:rsid w:val="009228BC"/>
    <w:rsid w:val="0092662A"/>
    <w:rsid w:val="009279DE"/>
    <w:rsid w:val="00927FEF"/>
    <w:rsid w:val="00930116"/>
    <w:rsid w:val="009307E6"/>
    <w:rsid w:val="00931040"/>
    <w:rsid w:val="009327C6"/>
    <w:rsid w:val="00940325"/>
    <w:rsid w:val="0094212C"/>
    <w:rsid w:val="0094292D"/>
    <w:rsid w:val="00946C22"/>
    <w:rsid w:val="00947611"/>
    <w:rsid w:val="009476A6"/>
    <w:rsid w:val="00951916"/>
    <w:rsid w:val="0095282F"/>
    <w:rsid w:val="00954689"/>
    <w:rsid w:val="00954DE8"/>
    <w:rsid w:val="00954EA5"/>
    <w:rsid w:val="00955649"/>
    <w:rsid w:val="009564D8"/>
    <w:rsid w:val="009617C9"/>
    <w:rsid w:val="00961C93"/>
    <w:rsid w:val="00962505"/>
    <w:rsid w:val="00962BE1"/>
    <w:rsid w:val="00964DF5"/>
    <w:rsid w:val="00965324"/>
    <w:rsid w:val="0097091E"/>
    <w:rsid w:val="00970B8E"/>
    <w:rsid w:val="00971331"/>
    <w:rsid w:val="009739B5"/>
    <w:rsid w:val="00974632"/>
    <w:rsid w:val="009760D3"/>
    <w:rsid w:val="00977132"/>
    <w:rsid w:val="00981A4B"/>
    <w:rsid w:val="00982501"/>
    <w:rsid w:val="00983258"/>
    <w:rsid w:val="00985CE8"/>
    <w:rsid w:val="009877D3"/>
    <w:rsid w:val="00990B61"/>
    <w:rsid w:val="00994E8F"/>
    <w:rsid w:val="009951DC"/>
    <w:rsid w:val="009957C9"/>
    <w:rsid w:val="009959BB"/>
    <w:rsid w:val="00996278"/>
    <w:rsid w:val="00996588"/>
    <w:rsid w:val="00997158"/>
    <w:rsid w:val="00997402"/>
    <w:rsid w:val="009A3A7C"/>
    <w:rsid w:val="009A3F91"/>
    <w:rsid w:val="009A591E"/>
    <w:rsid w:val="009B2ADB"/>
    <w:rsid w:val="009B323B"/>
    <w:rsid w:val="009B4CB1"/>
    <w:rsid w:val="009B603A"/>
    <w:rsid w:val="009C2178"/>
    <w:rsid w:val="009C2D0E"/>
    <w:rsid w:val="009C3DAC"/>
    <w:rsid w:val="009C42E0"/>
    <w:rsid w:val="009D04AF"/>
    <w:rsid w:val="009D5362"/>
    <w:rsid w:val="009D5429"/>
    <w:rsid w:val="009D6EEE"/>
    <w:rsid w:val="009E1415"/>
    <w:rsid w:val="009E41B2"/>
    <w:rsid w:val="009E4D9F"/>
    <w:rsid w:val="009E6091"/>
    <w:rsid w:val="009E6116"/>
    <w:rsid w:val="009E6C8D"/>
    <w:rsid w:val="009F3ACB"/>
    <w:rsid w:val="009F66C9"/>
    <w:rsid w:val="009F7338"/>
    <w:rsid w:val="009F7F5A"/>
    <w:rsid w:val="00A02277"/>
    <w:rsid w:val="00A02E43"/>
    <w:rsid w:val="00A065F9"/>
    <w:rsid w:val="00A06796"/>
    <w:rsid w:val="00A06A6F"/>
    <w:rsid w:val="00A0715E"/>
    <w:rsid w:val="00A07F34"/>
    <w:rsid w:val="00A115F2"/>
    <w:rsid w:val="00A204F7"/>
    <w:rsid w:val="00A21B80"/>
    <w:rsid w:val="00A22154"/>
    <w:rsid w:val="00A25C38"/>
    <w:rsid w:val="00A2661B"/>
    <w:rsid w:val="00A3041E"/>
    <w:rsid w:val="00A3513B"/>
    <w:rsid w:val="00A353CA"/>
    <w:rsid w:val="00A35FFC"/>
    <w:rsid w:val="00A36BBE"/>
    <w:rsid w:val="00A42C3C"/>
    <w:rsid w:val="00A4307A"/>
    <w:rsid w:val="00A47EBB"/>
    <w:rsid w:val="00A50EF6"/>
    <w:rsid w:val="00A51CDD"/>
    <w:rsid w:val="00A51EF5"/>
    <w:rsid w:val="00A56C61"/>
    <w:rsid w:val="00A6381F"/>
    <w:rsid w:val="00A64B1D"/>
    <w:rsid w:val="00A66137"/>
    <w:rsid w:val="00A669C9"/>
    <w:rsid w:val="00A6730D"/>
    <w:rsid w:val="00A71625"/>
    <w:rsid w:val="00A71A10"/>
    <w:rsid w:val="00A71B9B"/>
    <w:rsid w:val="00A751C7"/>
    <w:rsid w:val="00A7735E"/>
    <w:rsid w:val="00A874E2"/>
    <w:rsid w:val="00A87844"/>
    <w:rsid w:val="00A91567"/>
    <w:rsid w:val="00A936BA"/>
    <w:rsid w:val="00A94209"/>
    <w:rsid w:val="00A96DB9"/>
    <w:rsid w:val="00A96F04"/>
    <w:rsid w:val="00AA038C"/>
    <w:rsid w:val="00AA52E5"/>
    <w:rsid w:val="00AA7A09"/>
    <w:rsid w:val="00AB1607"/>
    <w:rsid w:val="00AB3B50"/>
    <w:rsid w:val="00AB6450"/>
    <w:rsid w:val="00AB657C"/>
    <w:rsid w:val="00AB6FB6"/>
    <w:rsid w:val="00AC05B1"/>
    <w:rsid w:val="00AC5D59"/>
    <w:rsid w:val="00AC744A"/>
    <w:rsid w:val="00AC7EBA"/>
    <w:rsid w:val="00AD0CE2"/>
    <w:rsid w:val="00AD356C"/>
    <w:rsid w:val="00AD42DF"/>
    <w:rsid w:val="00AD57B1"/>
    <w:rsid w:val="00AD63D8"/>
    <w:rsid w:val="00AD7228"/>
    <w:rsid w:val="00AE0749"/>
    <w:rsid w:val="00AE0CD7"/>
    <w:rsid w:val="00AE113A"/>
    <w:rsid w:val="00AE2914"/>
    <w:rsid w:val="00AE6D15"/>
    <w:rsid w:val="00AE7C1C"/>
    <w:rsid w:val="00AF24B8"/>
    <w:rsid w:val="00AF38F0"/>
    <w:rsid w:val="00AF3D21"/>
    <w:rsid w:val="00B04182"/>
    <w:rsid w:val="00B07AE3"/>
    <w:rsid w:val="00B07EBA"/>
    <w:rsid w:val="00B11430"/>
    <w:rsid w:val="00B13797"/>
    <w:rsid w:val="00B24864"/>
    <w:rsid w:val="00B267F7"/>
    <w:rsid w:val="00B31CB0"/>
    <w:rsid w:val="00B33ECC"/>
    <w:rsid w:val="00B353EB"/>
    <w:rsid w:val="00B3728C"/>
    <w:rsid w:val="00B40031"/>
    <w:rsid w:val="00B41860"/>
    <w:rsid w:val="00B439C4"/>
    <w:rsid w:val="00B44CE5"/>
    <w:rsid w:val="00B44D99"/>
    <w:rsid w:val="00B4535E"/>
    <w:rsid w:val="00B4679C"/>
    <w:rsid w:val="00B50DF5"/>
    <w:rsid w:val="00B52A8C"/>
    <w:rsid w:val="00B552B2"/>
    <w:rsid w:val="00B636A8"/>
    <w:rsid w:val="00B6376A"/>
    <w:rsid w:val="00B665C6"/>
    <w:rsid w:val="00B732B5"/>
    <w:rsid w:val="00B805AF"/>
    <w:rsid w:val="00B80A73"/>
    <w:rsid w:val="00B8319D"/>
    <w:rsid w:val="00B838E9"/>
    <w:rsid w:val="00B86553"/>
    <w:rsid w:val="00B867DF"/>
    <w:rsid w:val="00B869EC"/>
    <w:rsid w:val="00B93403"/>
    <w:rsid w:val="00B9397A"/>
    <w:rsid w:val="00B93C7B"/>
    <w:rsid w:val="00B9430B"/>
    <w:rsid w:val="00B9633D"/>
    <w:rsid w:val="00B97F71"/>
    <w:rsid w:val="00BA020C"/>
    <w:rsid w:val="00BA0996"/>
    <w:rsid w:val="00BA2953"/>
    <w:rsid w:val="00BA2EBE"/>
    <w:rsid w:val="00BA43A0"/>
    <w:rsid w:val="00BA49C3"/>
    <w:rsid w:val="00BA7529"/>
    <w:rsid w:val="00BB0F28"/>
    <w:rsid w:val="00BB1F39"/>
    <w:rsid w:val="00BB3FEC"/>
    <w:rsid w:val="00BB458A"/>
    <w:rsid w:val="00BB5196"/>
    <w:rsid w:val="00BC2265"/>
    <w:rsid w:val="00BC241D"/>
    <w:rsid w:val="00BC2486"/>
    <w:rsid w:val="00BC305E"/>
    <w:rsid w:val="00BC38BC"/>
    <w:rsid w:val="00BC4891"/>
    <w:rsid w:val="00BC6C5F"/>
    <w:rsid w:val="00BC73F6"/>
    <w:rsid w:val="00BC7816"/>
    <w:rsid w:val="00BC785E"/>
    <w:rsid w:val="00BD00D3"/>
    <w:rsid w:val="00BD1659"/>
    <w:rsid w:val="00BD23EC"/>
    <w:rsid w:val="00BD3AA9"/>
    <w:rsid w:val="00BD4A18"/>
    <w:rsid w:val="00BD6BCA"/>
    <w:rsid w:val="00BD6D69"/>
    <w:rsid w:val="00BD6DB2"/>
    <w:rsid w:val="00BE0138"/>
    <w:rsid w:val="00BE11CF"/>
    <w:rsid w:val="00BE21AB"/>
    <w:rsid w:val="00BE2C5D"/>
    <w:rsid w:val="00BE307F"/>
    <w:rsid w:val="00BE327D"/>
    <w:rsid w:val="00BE41C9"/>
    <w:rsid w:val="00BE5392"/>
    <w:rsid w:val="00BE55CB"/>
    <w:rsid w:val="00BF29A0"/>
    <w:rsid w:val="00BF33EB"/>
    <w:rsid w:val="00BF4007"/>
    <w:rsid w:val="00BF4A9F"/>
    <w:rsid w:val="00BF4D29"/>
    <w:rsid w:val="00BF50D6"/>
    <w:rsid w:val="00BF617A"/>
    <w:rsid w:val="00BF77A2"/>
    <w:rsid w:val="00C0053E"/>
    <w:rsid w:val="00C011B1"/>
    <w:rsid w:val="00C0187D"/>
    <w:rsid w:val="00C0379D"/>
    <w:rsid w:val="00C03931"/>
    <w:rsid w:val="00C04F6B"/>
    <w:rsid w:val="00C05FE3"/>
    <w:rsid w:val="00C076A4"/>
    <w:rsid w:val="00C172D0"/>
    <w:rsid w:val="00C17CCD"/>
    <w:rsid w:val="00C2136D"/>
    <w:rsid w:val="00C214EE"/>
    <w:rsid w:val="00C21DA2"/>
    <w:rsid w:val="00C21EAD"/>
    <w:rsid w:val="00C225FC"/>
    <w:rsid w:val="00C2314B"/>
    <w:rsid w:val="00C24971"/>
    <w:rsid w:val="00C26BE5"/>
    <w:rsid w:val="00C26E4D"/>
    <w:rsid w:val="00C27909"/>
    <w:rsid w:val="00C27B03"/>
    <w:rsid w:val="00C314E1"/>
    <w:rsid w:val="00C31EEC"/>
    <w:rsid w:val="00C34397"/>
    <w:rsid w:val="00C371A6"/>
    <w:rsid w:val="00C4095D"/>
    <w:rsid w:val="00C420A1"/>
    <w:rsid w:val="00C43086"/>
    <w:rsid w:val="00C4691D"/>
    <w:rsid w:val="00C47CB1"/>
    <w:rsid w:val="00C50030"/>
    <w:rsid w:val="00C51453"/>
    <w:rsid w:val="00C53EA4"/>
    <w:rsid w:val="00C601D2"/>
    <w:rsid w:val="00C602B8"/>
    <w:rsid w:val="00C60DAF"/>
    <w:rsid w:val="00C61658"/>
    <w:rsid w:val="00C657AB"/>
    <w:rsid w:val="00C65BCC"/>
    <w:rsid w:val="00C65FE9"/>
    <w:rsid w:val="00C66970"/>
    <w:rsid w:val="00C66A24"/>
    <w:rsid w:val="00C66E7A"/>
    <w:rsid w:val="00C71FE6"/>
    <w:rsid w:val="00C7384D"/>
    <w:rsid w:val="00C74132"/>
    <w:rsid w:val="00C812E8"/>
    <w:rsid w:val="00C81512"/>
    <w:rsid w:val="00C82182"/>
    <w:rsid w:val="00C848FA"/>
    <w:rsid w:val="00C861C1"/>
    <w:rsid w:val="00C8691C"/>
    <w:rsid w:val="00C91387"/>
    <w:rsid w:val="00C9303F"/>
    <w:rsid w:val="00C94719"/>
    <w:rsid w:val="00C97F1D"/>
    <w:rsid w:val="00CA168A"/>
    <w:rsid w:val="00CA357E"/>
    <w:rsid w:val="00CA44F9"/>
    <w:rsid w:val="00CA4A69"/>
    <w:rsid w:val="00CB4837"/>
    <w:rsid w:val="00CB62B7"/>
    <w:rsid w:val="00CC304A"/>
    <w:rsid w:val="00CC3E0C"/>
    <w:rsid w:val="00CC58D3"/>
    <w:rsid w:val="00CC6ABD"/>
    <w:rsid w:val="00CC75DB"/>
    <w:rsid w:val="00CC784D"/>
    <w:rsid w:val="00CD09E7"/>
    <w:rsid w:val="00CD201F"/>
    <w:rsid w:val="00CD22F2"/>
    <w:rsid w:val="00CD51B6"/>
    <w:rsid w:val="00CE4A88"/>
    <w:rsid w:val="00CE5915"/>
    <w:rsid w:val="00CE65B9"/>
    <w:rsid w:val="00CE7290"/>
    <w:rsid w:val="00CE7812"/>
    <w:rsid w:val="00CF0237"/>
    <w:rsid w:val="00CF03C8"/>
    <w:rsid w:val="00CF1C89"/>
    <w:rsid w:val="00CF5EB5"/>
    <w:rsid w:val="00CF7715"/>
    <w:rsid w:val="00D02EA6"/>
    <w:rsid w:val="00D0337B"/>
    <w:rsid w:val="00D04226"/>
    <w:rsid w:val="00D0759A"/>
    <w:rsid w:val="00D079B2"/>
    <w:rsid w:val="00D100D7"/>
    <w:rsid w:val="00D114E9"/>
    <w:rsid w:val="00D25D87"/>
    <w:rsid w:val="00D272A9"/>
    <w:rsid w:val="00D35C3C"/>
    <w:rsid w:val="00D36529"/>
    <w:rsid w:val="00D36CF1"/>
    <w:rsid w:val="00D40022"/>
    <w:rsid w:val="00D429C6"/>
    <w:rsid w:val="00D44D73"/>
    <w:rsid w:val="00D47748"/>
    <w:rsid w:val="00D523AA"/>
    <w:rsid w:val="00D5279B"/>
    <w:rsid w:val="00D54CC3"/>
    <w:rsid w:val="00D56F86"/>
    <w:rsid w:val="00D5731B"/>
    <w:rsid w:val="00D601DB"/>
    <w:rsid w:val="00D6041A"/>
    <w:rsid w:val="00D611D5"/>
    <w:rsid w:val="00D633EB"/>
    <w:rsid w:val="00D6477C"/>
    <w:rsid w:val="00D65D53"/>
    <w:rsid w:val="00D72066"/>
    <w:rsid w:val="00D722A4"/>
    <w:rsid w:val="00D73425"/>
    <w:rsid w:val="00D82FF7"/>
    <w:rsid w:val="00D847FE"/>
    <w:rsid w:val="00D922A6"/>
    <w:rsid w:val="00D964EA"/>
    <w:rsid w:val="00D966D0"/>
    <w:rsid w:val="00DA0C59"/>
    <w:rsid w:val="00DA3991"/>
    <w:rsid w:val="00DB1113"/>
    <w:rsid w:val="00DB1364"/>
    <w:rsid w:val="00DB716F"/>
    <w:rsid w:val="00DB7E6C"/>
    <w:rsid w:val="00DC2F5D"/>
    <w:rsid w:val="00DC4E28"/>
    <w:rsid w:val="00DD1059"/>
    <w:rsid w:val="00DD5A29"/>
    <w:rsid w:val="00DD5D9D"/>
    <w:rsid w:val="00DD6678"/>
    <w:rsid w:val="00DD752F"/>
    <w:rsid w:val="00DE03E9"/>
    <w:rsid w:val="00DE35CB"/>
    <w:rsid w:val="00DE45DE"/>
    <w:rsid w:val="00DE74ED"/>
    <w:rsid w:val="00DE7645"/>
    <w:rsid w:val="00DF0236"/>
    <w:rsid w:val="00DF21E9"/>
    <w:rsid w:val="00DF3ACC"/>
    <w:rsid w:val="00DF582E"/>
    <w:rsid w:val="00DF6975"/>
    <w:rsid w:val="00DF7530"/>
    <w:rsid w:val="00E00F14"/>
    <w:rsid w:val="00E01512"/>
    <w:rsid w:val="00E028C9"/>
    <w:rsid w:val="00E03D86"/>
    <w:rsid w:val="00E06386"/>
    <w:rsid w:val="00E06FB8"/>
    <w:rsid w:val="00E14935"/>
    <w:rsid w:val="00E15FC4"/>
    <w:rsid w:val="00E1656B"/>
    <w:rsid w:val="00E204F4"/>
    <w:rsid w:val="00E216F1"/>
    <w:rsid w:val="00E24EB4"/>
    <w:rsid w:val="00E26768"/>
    <w:rsid w:val="00E26B7B"/>
    <w:rsid w:val="00E27545"/>
    <w:rsid w:val="00E31008"/>
    <w:rsid w:val="00E31E22"/>
    <w:rsid w:val="00E320ED"/>
    <w:rsid w:val="00E328DD"/>
    <w:rsid w:val="00E33AFB"/>
    <w:rsid w:val="00E34218"/>
    <w:rsid w:val="00E34DCE"/>
    <w:rsid w:val="00E3726A"/>
    <w:rsid w:val="00E37689"/>
    <w:rsid w:val="00E40ED7"/>
    <w:rsid w:val="00E414F5"/>
    <w:rsid w:val="00E4164F"/>
    <w:rsid w:val="00E42121"/>
    <w:rsid w:val="00E46282"/>
    <w:rsid w:val="00E46DD9"/>
    <w:rsid w:val="00E47B7A"/>
    <w:rsid w:val="00E5216E"/>
    <w:rsid w:val="00E52B02"/>
    <w:rsid w:val="00E53106"/>
    <w:rsid w:val="00E5349D"/>
    <w:rsid w:val="00E616BC"/>
    <w:rsid w:val="00E62E4D"/>
    <w:rsid w:val="00E62F67"/>
    <w:rsid w:val="00E64387"/>
    <w:rsid w:val="00E6564E"/>
    <w:rsid w:val="00E67259"/>
    <w:rsid w:val="00E70F0A"/>
    <w:rsid w:val="00E75543"/>
    <w:rsid w:val="00E76ED7"/>
    <w:rsid w:val="00E8049C"/>
    <w:rsid w:val="00E80917"/>
    <w:rsid w:val="00E82344"/>
    <w:rsid w:val="00E832E2"/>
    <w:rsid w:val="00E84C82"/>
    <w:rsid w:val="00E84D64"/>
    <w:rsid w:val="00E85A13"/>
    <w:rsid w:val="00E86858"/>
    <w:rsid w:val="00E87408"/>
    <w:rsid w:val="00E87C40"/>
    <w:rsid w:val="00E9051C"/>
    <w:rsid w:val="00E90AFD"/>
    <w:rsid w:val="00E90C0B"/>
    <w:rsid w:val="00E914C4"/>
    <w:rsid w:val="00E922E7"/>
    <w:rsid w:val="00E923EB"/>
    <w:rsid w:val="00E934F5"/>
    <w:rsid w:val="00E964AA"/>
    <w:rsid w:val="00E96961"/>
    <w:rsid w:val="00EA14AD"/>
    <w:rsid w:val="00EA6091"/>
    <w:rsid w:val="00EA6AEB"/>
    <w:rsid w:val="00EA72EC"/>
    <w:rsid w:val="00EA7D44"/>
    <w:rsid w:val="00EB11CB"/>
    <w:rsid w:val="00EB11D0"/>
    <w:rsid w:val="00EB1517"/>
    <w:rsid w:val="00EB2188"/>
    <w:rsid w:val="00EB275A"/>
    <w:rsid w:val="00EB45C6"/>
    <w:rsid w:val="00EB786A"/>
    <w:rsid w:val="00EC1578"/>
    <w:rsid w:val="00EC1C72"/>
    <w:rsid w:val="00EC3CC9"/>
    <w:rsid w:val="00EC680A"/>
    <w:rsid w:val="00EC7F52"/>
    <w:rsid w:val="00ED37C0"/>
    <w:rsid w:val="00ED6844"/>
    <w:rsid w:val="00ED6DA1"/>
    <w:rsid w:val="00EE1A8D"/>
    <w:rsid w:val="00EE23F2"/>
    <w:rsid w:val="00EE2BED"/>
    <w:rsid w:val="00EE374B"/>
    <w:rsid w:val="00EE6928"/>
    <w:rsid w:val="00EF6076"/>
    <w:rsid w:val="00F00386"/>
    <w:rsid w:val="00F00D29"/>
    <w:rsid w:val="00F01A3B"/>
    <w:rsid w:val="00F04DC5"/>
    <w:rsid w:val="00F06D4B"/>
    <w:rsid w:val="00F11A5D"/>
    <w:rsid w:val="00F11BB5"/>
    <w:rsid w:val="00F14168"/>
    <w:rsid w:val="00F1417B"/>
    <w:rsid w:val="00F16213"/>
    <w:rsid w:val="00F17AD9"/>
    <w:rsid w:val="00F2137D"/>
    <w:rsid w:val="00F264C2"/>
    <w:rsid w:val="00F30B5E"/>
    <w:rsid w:val="00F32139"/>
    <w:rsid w:val="00F34B99"/>
    <w:rsid w:val="00F3771D"/>
    <w:rsid w:val="00F444FF"/>
    <w:rsid w:val="00F44DF7"/>
    <w:rsid w:val="00F4759E"/>
    <w:rsid w:val="00F51B55"/>
    <w:rsid w:val="00F51F66"/>
    <w:rsid w:val="00F52DAB"/>
    <w:rsid w:val="00F543F0"/>
    <w:rsid w:val="00F5522A"/>
    <w:rsid w:val="00F56248"/>
    <w:rsid w:val="00F566E1"/>
    <w:rsid w:val="00F572C5"/>
    <w:rsid w:val="00F6150B"/>
    <w:rsid w:val="00F6765F"/>
    <w:rsid w:val="00F67748"/>
    <w:rsid w:val="00F67F67"/>
    <w:rsid w:val="00F715FE"/>
    <w:rsid w:val="00F718F5"/>
    <w:rsid w:val="00F745CF"/>
    <w:rsid w:val="00F81945"/>
    <w:rsid w:val="00F81D29"/>
    <w:rsid w:val="00F83DB5"/>
    <w:rsid w:val="00F84A82"/>
    <w:rsid w:val="00F868FA"/>
    <w:rsid w:val="00F86C2B"/>
    <w:rsid w:val="00F91977"/>
    <w:rsid w:val="00F91C4D"/>
    <w:rsid w:val="00F92FD9"/>
    <w:rsid w:val="00F93AFE"/>
    <w:rsid w:val="00F96F9E"/>
    <w:rsid w:val="00FA0742"/>
    <w:rsid w:val="00FA12B2"/>
    <w:rsid w:val="00FA57D9"/>
    <w:rsid w:val="00FA6684"/>
    <w:rsid w:val="00FA731E"/>
    <w:rsid w:val="00FB24D1"/>
    <w:rsid w:val="00FB2B38"/>
    <w:rsid w:val="00FB3CD0"/>
    <w:rsid w:val="00FB490F"/>
    <w:rsid w:val="00FB6922"/>
    <w:rsid w:val="00FB73F9"/>
    <w:rsid w:val="00FC114A"/>
    <w:rsid w:val="00FC3F8D"/>
    <w:rsid w:val="00FC6358"/>
    <w:rsid w:val="00FC6AE6"/>
    <w:rsid w:val="00FD18B7"/>
    <w:rsid w:val="00FD1E28"/>
    <w:rsid w:val="00FD1F81"/>
    <w:rsid w:val="00FD3133"/>
    <w:rsid w:val="00FD320D"/>
    <w:rsid w:val="00FD4623"/>
    <w:rsid w:val="00FD6A45"/>
    <w:rsid w:val="00FD71B2"/>
    <w:rsid w:val="00FD7215"/>
    <w:rsid w:val="00FE0117"/>
    <w:rsid w:val="00FE11A4"/>
    <w:rsid w:val="00FE23DE"/>
    <w:rsid w:val="00FE3A43"/>
    <w:rsid w:val="00FE5E7B"/>
    <w:rsid w:val="00FF079C"/>
    <w:rsid w:val="00FF17E0"/>
    <w:rsid w:val="00FF5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endnote reference" w:uiPriority="99" w:qFormat="1"/>
    <w:lsdException w:name="endnote text"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iPriority="20" w:unhideWhenUsed="0" w:qFormat="1"/>
    <w:lsdException w:name="Plain Text" w:qFormat="1"/>
    <w:lsdException w:name="Normal (Web)" w:uiPriority="99" w:qFormat="1"/>
    <w:lsdException w:name="HTML Preformatted" w:uiPriority="99" w:qFormat="1"/>
    <w:lsdException w:name="annotation subject" w:uiPriority="99" w:qFormat="1"/>
    <w:lsdException w:name="Balloon Text" w:uiPriority="99"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9">
    <w:name w:val="Normal"/>
    <w:qFormat/>
    <w:rsid w:val="00035925"/>
    <w:pPr>
      <w:widowControl w:val="0"/>
      <w:jc w:val="both"/>
    </w:pPr>
    <w:rPr>
      <w:kern w:val="2"/>
      <w:sz w:val="21"/>
      <w:szCs w:val="24"/>
    </w:rPr>
  </w:style>
  <w:style w:type="paragraph" w:styleId="1">
    <w:name w:val="heading 1"/>
    <w:basedOn w:val="afff9"/>
    <w:next w:val="afff9"/>
    <w:link w:val="1Char"/>
    <w:qFormat/>
    <w:rsid w:val="00E8049C"/>
    <w:pPr>
      <w:keepNext/>
      <w:keepLines/>
      <w:adjustRightInd w:val="0"/>
      <w:spacing w:before="340" w:after="330" w:line="578" w:lineRule="auto"/>
      <w:outlineLvl w:val="0"/>
    </w:pPr>
    <w:rPr>
      <w:rFonts w:ascii="Calibri" w:hAnsi="Calibri"/>
      <w:b/>
      <w:bCs/>
      <w:kern w:val="44"/>
      <w:sz w:val="44"/>
      <w:szCs w:val="44"/>
    </w:rPr>
  </w:style>
  <w:style w:type="paragraph" w:styleId="21">
    <w:name w:val="heading 2"/>
    <w:basedOn w:val="afff9"/>
    <w:next w:val="afff9"/>
    <w:link w:val="2Char"/>
    <w:qFormat/>
    <w:rsid w:val="00330CCC"/>
    <w:pPr>
      <w:keepNext/>
      <w:keepLines/>
      <w:adjustRightInd w:val="0"/>
      <w:spacing w:before="260" w:after="260" w:line="416" w:lineRule="auto"/>
      <w:outlineLvl w:val="1"/>
    </w:pPr>
    <w:rPr>
      <w:rFonts w:ascii="Arial" w:eastAsia="黑体" w:hAnsi="Arial"/>
      <w:b/>
      <w:bCs/>
      <w:sz w:val="32"/>
      <w:szCs w:val="32"/>
    </w:rPr>
  </w:style>
  <w:style w:type="paragraph" w:styleId="3">
    <w:name w:val="heading 3"/>
    <w:basedOn w:val="afff9"/>
    <w:next w:val="afff9"/>
    <w:link w:val="3Char"/>
    <w:qFormat/>
    <w:rsid w:val="00330CCC"/>
    <w:pPr>
      <w:keepNext/>
      <w:keepLines/>
      <w:adjustRightInd w:val="0"/>
      <w:spacing w:before="260" w:after="260" w:line="416" w:lineRule="auto"/>
      <w:outlineLvl w:val="2"/>
    </w:pPr>
    <w:rPr>
      <w:rFonts w:ascii="Calibri" w:hAnsi="Calibri"/>
      <w:b/>
      <w:bCs/>
      <w:sz w:val="32"/>
      <w:szCs w:val="32"/>
    </w:rPr>
  </w:style>
  <w:style w:type="paragraph" w:styleId="4">
    <w:name w:val="heading 4"/>
    <w:basedOn w:val="afff9"/>
    <w:next w:val="afff9"/>
    <w:link w:val="4Char"/>
    <w:qFormat/>
    <w:rsid w:val="00330CCC"/>
    <w:pPr>
      <w:keepNext/>
      <w:keepLines/>
      <w:adjustRightInd w:val="0"/>
      <w:spacing w:before="280" w:after="290" w:line="376" w:lineRule="auto"/>
      <w:outlineLvl w:val="3"/>
    </w:pPr>
    <w:rPr>
      <w:rFonts w:ascii="Arial" w:eastAsia="黑体" w:hAnsi="Arial"/>
      <w:b/>
      <w:bCs/>
      <w:sz w:val="28"/>
      <w:szCs w:val="28"/>
    </w:rPr>
  </w:style>
  <w:style w:type="paragraph" w:styleId="5">
    <w:name w:val="heading 5"/>
    <w:basedOn w:val="afff9"/>
    <w:next w:val="afff9"/>
    <w:link w:val="5Char"/>
    <w:qFormat/>
    <w:rsid w:val="00330CCC"/>
    <w:pPr>
      <w:keepNext/>
      <w:keepLines/>
      <w:spacing w:before="280" w:after="290" w:line="376" w:lineRule="auto"/>
      <w:outlineLvl w:val="4"/>
    </w:pPr>
    <w:rPr>
      <w:rFonts w:ascii="Calibri" w:hAnsi="Calibri"/>
      <w:b/>
      <w:bCs/>
      <w:sz w:val="28"/>
      <w:szCs w:val="28"/>
    </w:rPr>
  </w:style>
  <w:style w:type="paragraph" w:styleId="6">
    <w:name w:val="heading 6"/>
    <w:basedOn w:val="afff9"/>
    <w:next w:val="afff9"/>
    <w:link w:val="6Char"/>
    <w:qFormat/>
    <w:rsid w:val="00330CCC"/>
    <w:pPr>
      <w:keepNext/>
      <w:keepLines/>
      <w:spacing w:before="240" w:after="64" w:line="320" w:lineRule="auto"/>
      <w:outlineLvl w:val="5"/>
    </w:pPr>
    <w:rPr>
      <w:rFonts w:ascii="Arial" w:eastAsia="黑体" w:hAnsi="Arial"/>
      <w:b/>
      <w:bCs/>
      <w:sz w:val="24"/>
    </w:rPr>
  </w:style>
  <w:style w:type="paragraph" w:styleId="7">
    <w:name w:val="heading 7"/>
    <w:basedOn w:val="afff9"/>
    <w:next w:val="afff9"/>
    <w:link w:val="7Char"/>
    <w:qFormat/>
    <w:rsid w:val="00330CCC"/>
    <w:pPr>
      <w:keepNext/>
      <w:keepLines/>
      <w:spacing w:before="240" w:after="64" w:line="320" w:lineRule="auto"/>
      <w:outlineLvl w:val="6"/>
    </w:pPr>
    <w:rPr>
      <w:rFonts w:ascii="Calibri" w:hAnsi="Calibri"/>
      <w:b/>
      <w:bCs/>
      <w:sz w:val="24"/>
    </w:rPr>
  </w:style>
  <w:style w:type="paragraph" w:styleId="8">
    <w:name w:val="heading 8"/>
    <w:basedOn w:val="afff9"/>
    <w:next w:val="afff9"/>
    <w:link w:val="8Char"/>
    <w:qFormat/>
    <w:rsid w:val="00330CCC"/>
    <w:pPr>
      <w:keepNext/>
      <w:keepLines/>
      <w:spacing w:before="240" w:after="64" w:line="320" w:lineRule="auto"/>
      <w:outlineLvl w:val="7"/>
    </w:pPr>
    <w:rPr>
      <w:rFonts w:ascii="Arial" w:eastAsia="黑体" w:hAnsi="Arial"/>
      <w:sz w:val="24"/>
    </w:rPr>
  </w:style>
  <w:style w:type="paragraph" w:styleId="9">
    <w:name w:val="heading 9"/>
    <w:basedOn w:val="afff9"/>
    <w:next w:val="afff9"/>
    <w:link w:val="9Char"/>
    <w:qFormat/>
    <w:rsid w:val="00330CCC"/>
    <w:pPr>
      <w:keepNext/>
      <w:keepLines/>
      <w:spacing w:before="240" w:after="64" w:line="320" w:lineRule="auto"/>
      <w:outlineLvl w:val="8"/>
    </w:pPr>
    <w:rPr>
      <w:rFonts w:ascii="Arial" w:eastAsia="黑体" w:hAnsi="Arial"/>
      <w:szCs w:val="21"/>
    </w:rPr>
  </w:style>
  <w:style w:type="character" w:default="1" w:styleId="afffa">
    <w:name w:val="Default Paragraph Font"/>
    <w:uiPriority w:val="1"/>
    <w:semiHidden/>
    <w:unhideWhenUsed/>
  </w:style>
  <w:style w:type="table" w:default="1" w:styleId="afffb">
    <w:name w:val="Normal Table"/>
    <w:uiPriority w:val="99"/>
    <w:semiHidden/>
    <w:unhideWhenUsed/>
    <w:qFormat/>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customStyle="1" w:styleId="afffd">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fd"/>
    <w:qFormat/>
    <w:rsid w:val="00035925"/>
    <w:rPr>
      <w:rFonts w:ascii="宋体"/>
      <w:noProof/>
      <w:sz w:val="21"/>
      <w:lang w:val="en-US" w:eastAsia="zh-CN" w:bidi="ar-SA"/>
    </w:rPr>
  </w:style>
  <w:style w:type="paragraph" w:customStyle="1" w:styleId="afffe">
    <w:name w:val="一级条标题"/>
    <w:next w:val="afffd"/>
    <w:link w:val="Char0"/>
    <w:qFormat/>
    <w:rsid w:val="001C149C"/>
    <w:pPr>
      <w:spacing w:beforeLines="50" w:afterLines="50"/>
      <w:outlineLvl w:val="2"/>
    </w:pPr>
    <w:rPr>
      <w:rFonts w:ascii="黑体" w:eastAsia="黑体"/>
      <w:sz w:val="21"/>
      <w:szCs w:val="21"/>
    </w:rPr>
  </w:style>
  <w:style w:type="paragraph" w:customStyle="1" w:styleId="affff">
    <w:name w:val="标准书脚_奇数页"/>
    <w:qFormat/>
    <w:rsid w:val="000A48B1"/>
    <w:pPr>
      <w:spacing w:before="120"/>
      <w:ind w:right="198"/>
      <w:jc w:val="right"/>
    </w:pPr>
    <w:rPr>
      <w:rFonts w:ascii="宋体"/>
      <w:sz w:val="18"/>
      <w:szCs w:val="18"/>
    </w:rPr>
  </w:style>
  <w:style w:type="paragraph" w:customStyle="1" w:styleId="affff0">
    <w:name w:val="标准书眉_奇数页"/>
    <w:next w:val="afff9"/>
    <w:qFormat/>
    <w:rsid w:val="0074741B"/>
    <w:pPr>
      <w:tabs>
        <w:tab w:val="center" w:pos="4154"/>
        <w:tab w:val="right" w:pos="8306"/>
      </w:tabs>
      <w:spacing w:after="220"/>
      <w:jc w:val="right"/>
    </w:pPr>
    <w:rPr>
      <w:rFonts w:ascii="黑体" w:eastAsia="黑体"/>
      <w:noProof/>
      <w:sz w:val="21"/>
      <w:szCs w:val="21"/>
    </w:rPr>
  </w:style>
  <w:style w:type="paragraph" w:customStyle="1" w:styleId="affff1">
    <w:name w:val="章标题"/>
    <w:next w:val="afffd"/>
    <w:qFormat/>
    <w:rsid w:val="001C149C"/>
    <w:pPr>
      <w:spacing w:beforeLines="100" w:afterLines="100"/>
      <w:jc w:val="both"/>
      <w:outlineLvl w:val="1"/>
    </w:pPr>
    <w:rPr>
      <w:rFonts w:ascii="黑体" w:eastAsia="黑体"/>
      <w:sz w:val="21"/>
    </w:rPr>
  </w:style>
  <w:style w:type="paragraph" w:customStyle="1" w:styleId="affff2">
    <w:name w:val="二级条标题"/>
    <w:basedOn w:val="afffe"/>
    <w:next w:val="afffd"/>
    <w:qFormat/>
    <w:rsid w:val="001C149C"/>
    <w:pPr>
      <w:numPr>
        <w:ilvl w:val="2"/>
      </w:numPr>
      <w:spacing w:before="50" w:after="50"/>
      <w:outlineLvl w:val="3"/>
    </w:pPr>
  </w:style>
  <w:style w:type="paragraph" w:customStyle="1" w:styleId="22">
    <w:name w:val="封面标准号2"/>
    <w:qFormat/>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9">
    <w:name w:val="列项——（一级）"/>
    <w:rsid w:val="00BE55CB"/>
    <w:pPr>
      <w:widowControl w:val="0"/>
      <w:numPr>
        <w:numId w:val="4"/>
      </w:numPr>
      <w:jc w:val="both"/>
    </w:pPr>
    <w:rPr>
      <w:rFonts w:ascii="宋体"/>
      <w:sz w:val="21"/>
    </w:rPr>
  </w:style>
  <w:style w:type="paragraph" w:customStyle="1" w:styleId="afa">
    <w:name w:val="列项●（二级）"/>
    <w:rsid w:val="00BE55CB"/>
    <w:pPr>
      <w:numPr>
        <w:ilvl w:val="1"/>
        <w:numId w:val="4"/>
      </w:numPr>
      <w:tabs>
        <w:tab w:val="left" w:pos="840"/>
      </w:tabs>
      <w:jc w:val="both"/>
    </w:pPr>
    <w:rPr>
      <w:rFonts w:ascii="宋体"/>
      <w:sz w:val="21"/>
    </w:rPr>
  </w:style>
  <w:style w:type="paragraph" w:customStyle="1" w:styleId="affff3">
    <w:name w:val="目次、标准名称标题"/>
    <w:basedOn w:val="afff9"/>
    <w:next w:val="afffd"/>
    <w:qFormat/>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4">
    <w:name w:val="三级条标题"/>
    <w:basedOn w:val="affff2"/>
    <w:next w:val="afffd"/>
    <w:rsid w:val="001C149C"/>
    <w:pPr>
      <w:numPr>
        <w:ilvl w:val="3"/>
      </w:numPr>
      <w:outlineLvl w:val="4"/>
    </w:pPr>
  </w:style>
  <w:style w:type="paragraph" w:customStyle="1" w:styleId="ac">
    <w:name w:val="示例"/>
    <w:next w:val="affff5"/>
    <w:rsid w:val="005A5EAF"/>
    <w:pPr>
      <w:widowControl w:val="0"/>
      <w:numPr>
        <w:numId w:val="1"/>
      </w:numPr>
      <w:jc w:val="both"/>
    </w:pPr>
    <w:rPr>
      <w:rFonts w:ascii="宋体"/>
      <w:sz w:val="18"/>
      <w:szCs w:val="18"/>
    </w:rPr>
  </w:style>
  <w:style w:type="paragraph" w:customStyle="1" w:styleId="aff">
    <w:name w:val="数字编号列项（二级）"/>
    <w:rsid w:val="003E5729"/>
    <w:pPr>
      <w:numPr>
        <w:ilvl w:val="1"/>
        <w:numId w:val="15"/>
      </w:numPr>
      <w:jc w:val="both"/>
    </w:pPr>
    <w:rPr>
      <w:rFonts w:ascii="宋体"/>
      <w:sz w:val="21"/>
    </w:rPr>
  </w:style>
  <w:style w:type="paragraph" w:customStyle="1" w:styleId="affff6">
    <w:name w:val="四级条标题"/>
    <w:basedOn w:val="affff4"/>
    <w:next w:val="afffd"/>
    <w:rsid w:val="001C149C"/>
    <w:pPr>
      <w:numPr>
        <w:ilvl w:val="4"/>
      </w:numPr>
      <w:outlineLvl w:val="5"/>
    </w:pPr>
  </w:style>
  <w:style w:type="paragraph" w:customStyle="1" w:styleId="affff7">
    <w:name w:val="五级条标题"/>
    <w:basedOn w:val="affff6"/>
    <w:next w:val="afffd"/>
    <w:rsid w:val="001C149C"/>
    <w:pPr>
      <w:numPr>
        <w:ilvl w:val="5"/>
      </w:numPr>
      <w:outlineLvl w:val="6"/>
    </w:pPr>
  </w:style>
  <w:style w:type="paragraph" w:styleId="affff8">
    <w:name w:val="footer"/>
    <w:basedOn w:val="afff9"/>
    <w:link w:val="Char1"/>
    <w:uiPriority w:val="99"/>
    <w:qFormat/>
    <w:rsid w:val="00294E70"/>
    <w:pPr>
      <w:snapToGrid w:val="0"/>
      <w:ind w:rightChars="100" w:right="210"/>
      <w:jc w:val="right"/>
    </w:pPr>
    <w:rPr>
      <w:sz w:val="18"/>
      <w:szCs w:val="18"/>
    </w:rPr>
  </w:style>
  <w:style w:type="paragraph" w:styleId="affff9">
    <w:name w:val="header"/>
    <w:basedOn w:val="afff9"/>
    <w:link w:val="Char2"/>
    <w:uiPriority w:val="99"/>
    <w:qFormat/>
    <w:rsid w:val="00930116"/>
    <w:pPr>
      <w:snapToGrid w:val="0"/>
      <w:jc w:val="left"/>
    </w:pPr>
    <w:rPr>
      <w:sz w:val="18"/>
      <w:szCs w:val="18"/>
    </w:rPr>
  </w:style>
  <w:style w:type="paragraph" w:customStyle="1" w:styleId="affffa">
    <w:name w:val="注："/>
    <w:next w:val="afffd"/>
    <w:rsid w:val="000D718B"/>
    <w:pPr>
      <w:widowControl w:val="0"/>
      <w:autoSpaceDE w:val="0"/>
      <w:autoSpaceDN w:val="0"/>
      <w:jc w:val="both"/>
    </w:pPr>
    <w:rPr>
      <w:rFonts w:ascii="宋体"/>
      <w:sz w:val="18"/>
      <w:szCs w:val="18"/>
    </w:rPr>
  </w:style>
  <w:style w:type="paragraph" w:customStyle="1" w:styleId="a4">
    <w:name w:val="注×："/>
    <w:rsid w:val="000D718B"/>
    <w:pPr>
      <w:widowControl w:val="0"/>
      <w:numPr>
        <w:numId w:val="3"/>
      </w:numPr>
      <w:autoSpaceDE w:val="0"/>
      <w:autoSpaceDN w:val="0"/>
      <w:jc w:val="both"/>
    </w:pPr>
    <w:rPr>
      <w:rFonts w:ascii="宋体"/>
      <w:sz w:val="18"/>
      <w:szCs w:val="18"/>
    </w:rPr>
  </w:style>
  <w:style w:type="paragraph" w:customStyle="1" w:styleId="afe">
    <w:name w:val="字母编号列项（一级）"/>
    <w:rsid w:val="003E5729"/>
    <w:pPr>
      <w:numPr>
        <w:numId w:val="15"/>
      </w:numPr>
      <w:jc w:val="both"/>
    </w:pPr>
    <w:rPr>
      <w:rFonts w:ascii="宋体"/>
      <w:sz w:val="21"/>
    </w:rPr>
  </w:style>
  <w:style w:type="paragraph" w:customStyle="1" w:styleId="afb">
    <w:name w:val="列项◆（三级）"/>
    <w:basedOn w:val="afff9"/>
    <w:rsid w:val="00BE55CB"/>
    <w:pPr>
      <w:numPr>
        <w:ilvl w:val="2"/>
        <w:numId w:val="4"/>
      </w:numPr>
    </w:pPr>
    <w:rPr>
      <w:rFonts w:ascii="宋体"/>
      <w:szCs w:val="21"/>
    </w:rPr>
  </w:style>
  <w:style w:type="paragraph" w:customStyle="1" w:styleId="aff0">
    <w:name w:val="编号列项（三级）"/>
    <w:rsid w:val="003E5729"/>
    <w:pPr>
      <w:numPr>
        <w:ilvl w:val="2"/>
        <w:numId w:val="15"/>
      </w:numPr>
    </w:pPr>
    <w:rPr>
      <w:rFonts w:ascii="宋体"/>
      <w:sz w:val="21"/>
    </w:rPr>
  </w:style>
  <w:style w:type="paragraph" w:customStyle="1" w:styleId="aff3">
    <w:name w:val="示例×："/>
    <w:basedOn w:val="affff1"/>
    <w:qFormat/>
    <w:rsid w:val="007E1980"/>
    <w:pPr>
      <w:numPr>
        <w:numId w:val="5"/>
      </w:numPr>
      <w:spacing w:beforeLines="0" w:afterLines="0"/>
      <w:outlineLvl w:val="9"/>
    </w:pPr>
    <w:rPr>
      <w:rFonts w:ascii="宋体" w:eastAsia="宋体"/>
      <w:sz w:val="18"/>
      <w:szCs w:val="18"/>
    </w:rPr>
  </w:style>
  <w:style w:type="paragraph" w:customStyle="1" w:styleId="affffb">
    <w:name w:val="二级无"/>
    <w:basedOn w:val="affff2"/>
    <w:rsid w:val="001C149C"/>
    <w:pPr>
      <w:spacing w:beforeLines="0" w:afterLines="0"/>
    </w:pPr>
    <w:rPr>
      <w:rFonts w:ascii="宋体" w:eastAsia="宋体"/>
    </w:rPr>
  </w:style>
  <w:style w:type="paragraph" w:customStyle="1" w:styleId="affffc">
    <w:name w:val="注：（正文）"/>
    <w:basedOn w:val="affffa"/>
    <w:next w:val="afffd"/>
    <w:rsid w:val="000D718B"/>
  </w:style>
  <w:style w:type="paragraph" w:customStyle="1" w:styleId="affffd">
    <w:name w:val="注×：（正文）"/>
    <w:rsid w:val="000D718B"/>
    <w:pPr>
      <w:jc w:val="both"/>
    </w:pPr>
    <w:rPr>
      <w:rFonts w:ascii="宋体"/>
      <w:sz w:val="18"/>
      <w:szCs w:val="18"/>
    </w:rPr>
  </w:style>
  <w:style w:type="paragraph" w:customStyle="1" w:styleId="affffe">
    <w:name w:val="标准标志"/>
    <w:next w:val="afff9"/>
    <w:qFormat/>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
    <w:name w:val="标准称谓"/>
    <w:next w:val="afff9"/>
    <w:qFormat/>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0">
    <w:name w:val="标准书脚_偶数页"/>
    <w:rsid w:val="000A48B1"/>
    <w:pPr>
      <w:spacing w:before="120"/>
      <w:ind w:left="221"/>
    </w:pPr>
    <w:rPr>
      <w:rFonts w:ascii="宋体"/>
      <w:sz w:val="18"/>
      <w:szCs w:val="18"/>
    </w:rPr>
  </w:style>
  <w:style w:type="paragraph" w:customStyle="1" w:styleId="afffff1">
    <w:name w:val="标准书眉_偶数页"/>
    <w:basedOn w:val="affff0"/>
    <w:next w:val="afff9"/>
    <w:rsid w:val="0074741B"/>
    <w:pPr>
      <w:jc w:val="left"/>
    </w:pPr>
  </w:style>
  <w:style w:type="paragraph" w:customStyle="1" w:styleId="afffff2">
    <w:name w:val="标准书眉一"/>
    <w:rsid w:val="00083A09"/>
    <w:pPr>
      <w:jc w:val="both"/>
    </w:pPr>
  </w:style>
  <w:style w:type="paragraph" w:customStyle="1" w:styleId="afffff3">
    <w:name w:val="参考文献"/>
    <w:basedOn w:val="afff9"/>
    <w:next w:val="afffd"/>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4">
    <w:name w:val="参考文献、索引标题"/>
    <w:basedOn w:val="afff9"/>
    <w:next w:val="afffd"/>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f5">
    <w:name w:val="Hyperlink"/>
    <w:uiPriority w:val="99"/>
    <w:qFormat/>
    <w:rsid w:val="00083A09"/>
    <w:rPr>
      <w:noProof/>
      <w:color w:val="0000FF"/>
      <w:spacing w:val="0"/>
      <w:w w:val="100"/>
      <w:szCs w:val="21"/>
      <w:u w:val="single"/>
    </w:rPr>
  </w:style>
  <w:style w:type="character" w:customStyle="1" w:styleId="afffff6">
    <w:name w:val="发布"/>
    <w:rsid w:val="00C2314B"/>
    <w:rPr>
      <w:rFonts w:ascii="黑体" w:eastAsia="黑体"/>
      <w:spacing w:val="85"/>
      <w:w w:val="100"/>
      <w:position w:val="3"/>
      <w:sz w:val="28"/>
      <w:szCs w:val="28"/>
    </w:rPr>
  </w:style>
  <w:style w:type="paragraph" w:customStyle="1" w:styleId="afffff7">
    <w:name w:val="发布部门"/>
    <w:next w:val="afffd"/>
    <w:qFormat/>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f8">
    <w:name w:val="发布日期"/>
    <w:rsid w:val="00EC3CC9"/>
    <w:pPr>
      <w:framePr w:w="3997" w:h="471" w:hRule="exact" w:vSpace="181" w:wrap="around" w:hAnchor="page" w:x="7089" w:y="14097" w:anchorLock="1"/>
    </w:pPr>
    <w:rPr>
      <w:rFonts w:eastAsia="黑体"/>
      <w:sz w:val="28"/>
    </w:rPr>
  </w:style>
  <w:style w:type="paragraph" w:customStyle="1" w:styleId="afffff9">
    <w:name w:val="封面标准代替信息"/>
    <w:qFormat/>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fa">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b">
    <w:name w:val="封面标准英文名称"/>
    <w:basedOn w:val="afffffa"/>
    <w:qFormat/>
    <w:rsid w:val="001C21AC"/>
    <w:pPr>
      <w:framePr w:wrap="around"/>
      <w:spacing w:before="370" w:line="400" w:lineRule="exact"/>
    </w:pPr>
    <w:rPr>
      <w:rFonts w:ascii="Times New Roman"/>
      <w:sz w:val="28"/>
      <w:szCs w:val="28"/>
    </w:rPr>
  </w:style>
  <w:style w:type="paragraph" w:customStyle="1" w:styleId="afffffc">
    <w:name w:val="封面一致性程度标识"/>
    <w:basedOn w:val="afffffb"/>
    <w:qFormat/>
    <w:rsid w:val="00083A09"/>
    <w:pPr>
      <w:framePr w:wrap="around"/>
      <w:spacing w:before="440"/>
    </w:pPr>
    <w:rPr>
      <w:rFonts w:ascii="宋体" w:eastAsia="宋体"/>
    </w:rPr>
  </w:style>
  <w:style w:type="paragraph" w:customStyle="1" w:styleId="afffffd">
    <w:name w:val="封面标准文稿类别"/>
    <w:basedOn w:val="afffffc"/>
    <w:qFormat/>
    <w:rsid w:val="0054264B"/>
    <w:pPr>
      <w:framePr w:wrap="around"/>
      <w:spacing w:after="160" w:line="240" w:lineRule="auto"/>
    </w:pPr>
    <w:rPr>
      <w:sz w:val="24"/>
    </w:rPr>
  </w:style>
  <w:style w:type="paragraph" w:customStyle="1" w:styleId="afffffe">
    <w:name w:val="封面标准文稿编辑信息"/>
    <w:basedOn w:val="afffffd"/>
    <w:qFormat/>
    <w:rsid w:val="00083A09"/>
    <w:pPr>
      <w:framePr w:wrap="around"/>
      <w:spacing w:before="180" w:line="180" w:lineRule="exact"/>
    </w:pPr>
    <w:rPr>
      <w:sz w:val="21"/>
    </w:rPr>
  </w:style>
  <w:style w:type="paragraph" w:customStyle="1" w:styleId="affffff">
    <w:name w:val="封面正文"/>
    <w:rsid w:val="00083A09"/>
    <w:pPr>
      <w:jc w:val="both"/>
    </w:pPr>
  </w:style>
  <w:style w:type="paragraph" w:customStyle="1" w:styleId="affffff0">
    <w:name w:val="附录标识"/>
    <w:basedOn w:val="afff9"/>
    <w:next w:val="afffd"/>
    <w:qFormat/>
    <w:rsid w:val="00083A09"/>
    <w:pPr>
      <w:keepNext/>
      <w:widowControl/>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ff1">
    <w:name w:val="附录标题"/>
    <w:basedOn w:val="afffd"/>
    <w:next w:val="afffd"/>
    <w:rsid w:val="00083A09"/>
    <w:pPr>
      <w:ind w:firstLineChars="0" w:firstLine="0"/>
      <w:jc w:val="center"/>
    </w:pPr>
    <w:rPr>
      <w:rFonts w:ascii="黑体" w:eastAsia="黑体"/>
    </w:rPr>
  </w:style>
  <w:style w:type="paragraph" w:customStyle="1" w:styleId="aff9">
    <w:name w:val="附录表标号"/>
    <w:basedOn w:val="afff9"/>
    <w:next w:val="afffd"/>
    <w:qFormat/>
    <w:rsid w:val="00083A09"/>
    <w:pPr>
      <w:numPr>
        <w:numId w:val="6"/>
      </w:numPr>
      <w:tabs>
        <w:tab w:val="clear" w:pos="0"/>
      </w:tabs>
      <w:spacing w:line="14" w:lineRule="exact"/>
      <w:ind w:left="811" w:hanging="448"/>
      <w:jc w:val="center"/>
      <w:outlineLvl w:val="0"/>
    </w:pPr>
    <w:rPr>
      <w:color w:val="FFFFFF"/>
    </w:rPr>
  </w:style>
  <w:style w:type="paragraph" w:customStyle="1" w:styleId="affa">
    <w:name w:val="附录表标题"/>
    <w:basedOn w:val="afff9"/>
    <w:next w:val="afffd"/>
    <w:rsid w:val="000D718B"/>
    <w:pPr>
      <w:numPr>
        <w:ilvl w:val="1"/>
        <w:numId w:val="6"/>
      </w:numPr>
      <w:tabs>
        <w:tab w:val="num" w:pos="180"/>
      </w:tabs>
      <w:spacing w:beforeLines="50" w:afterLines="50"/>
      <w:ind w:left="0" w:firstLine="0"/>
      <w:jc w:val="center"/>
    </w:pPr>
    <w:rPr>
      <w:rFonts w:ascii="黑体" w:eastAsia="黑体"/>
      <w:szCs w:val="21"/>
    </w:rPr>
  </w:style>
  <w:style w:type="paragraph" w:customStyle="1" w:styleId="affffff2">
    <w:name w:val="附录二级条标题"/>
    <w:basedOn w:val="afff9"/>
    <w:next w:val="afffd"/>
    <w:rsid w:val="00083A09"/>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3">
    <w:name w:val="附录二级无"/>
    <w:basedOn w:val="affffff2"/>
    <w:rsid w:val="00BF617A"/>
    <w:pPr>
      <w:tabs>
        <w:tab w:val="clear" w:pos="360"/>
      </w:tabs>
      <w:spacing w:beforeLines="0" w:afterLines="0"/>
    </w:pPr>
    <w:rPr>
      <w:rFonts w:ascii="宋体" w:eastAsia="宋体"/>
      <w:szCs w:val="21"/>
    </w:rPr>
  </w:style>
  <w:style w:type="paragraph" w:customStyle="1" w:styleId="affffff4">
    <w:name w:val="附录公式"/>
    <w:basedOn w:val="afffd"/>
    <w:next w:val="afffd"/>
    <w:link w:val="Char3"/>
    <w:qFormat/>
    <w:rsid w:val="00083A09"/>
  </w:style>
  <w:style w:type="character" w:customStyle="1" w:styleId="Char3">
    <w:name w:val="附录公式 Char"/>
    <w:basedOn w:val="Char"/>
    <w:link w:val="affffff4"/>
    <w:rsid w:val="00083A09"/>
    <w:rPr>
      <w:rFonts w:ascii="宋体"/>
      <w:noProof/>
      <w:sz w:val="21"/>
      <w:lang w:val="en-US" w:eastAsia="zh-CN" w:bidi="ar-SA"/>
    </w:rPr>
  </w:style>
  <w:style w:type="paragraph" w:customStyle="1" w:styleId="affffff5">
    <w:name w:val="附录公式编号制表符"/>
    <w:basedOn w:val="afff9"/>
    <w:next w:val="afffd"/>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ffff6">
    <w:name w:val="附录三级条标题"/>
    <w:basedOn w:val="affffff2"/>
    <w:next w:val="afffd"/>
    <w:rsid w:val="00083A09"/>
    <w:pPr>
      <w:numPr>
        <w:ilvl w:val="4"/>
      </w:numPr>
      <w:tabs>
        <w:tab w:val="num" w:pos="360"/>
      </w:tabs>
      <w:outlineLvl w:val="4"/>
    </w:pPr>
  </w:style>
  <w:style w:type="paragraph" w:customStyle="1" w:styleId="affffff7">
    <w:name w:val="附录三级无"/>
    <w:basedOn w:val="affffff6"/>
    <w:rsid w:val="00BF617A"/>
    <w:pPr>
      <w:tabs>
        <w:tab w:val="clear" w:pos="360"/>
      </w:tabs>
      <w:spacing w:beforeLines="0" w:afterLines="0"/>
    </w:pPr>
    <w:rPr>
      <w:rFonts w:ascii="宋体" w:eastAsia="宋体"/>
      <w:szCs w:val="21"/>
    </w:rPr>
  </w:style>
  <w:style w:type="paragraph" w:customStyle="1" w:styleId="afff1">
    <w:name w:val="附录数字编号列项（二级）"/>
    <w:qFormat/>
    <w:rsid w:val="00A751C7"/>
    <w:pPr>
      <w:numPr>
        <w:ilvl w:val="1"/>
        <w:numId w:val="9"/>
      </w:numPr>
    </w:pPr>
    <w:rPr>
      <w:rFonts w:ascii="宋体"/>
      <w:sz w:val="21"/>
    </w:rPr>
  </w:style>
  <w:style w:type="paragraph" w:customStyle="1" w:styleId="affffff8">
    <w:name w:val="附录四级条标题"/>
    <w:basedOn w:val="affffff6"/>
    <w:next w:val="afffd"/>
    <w:rsid w:val="00083A09"/>
    <w:pPr>
      <w:numPr>
        <w:ilvl w:val="5"/>
      </w:numPr>
      <w:tabs>
        <w:tab w:val="num" w:pos="360"/>
      </w:tabs>
      <w:outlineLvl w:val="5"/>
    </w:pPr>
  </w:style>
  <w:style w:type="paragraph" w:customStyle="1" w:styleId="affffff9">
    <w:name w:val="附录四级无"/>
    <w:basedOn w:val="affffff8"/>
    <w:rsid w:val="00BF617A"/>
    <w:pPr>
      <w:tabs>
        <w:tab w:val="clear" w:pos="360"/>
      </w:tabs>
      <w:spacing w:beforeLines="0" w:afterLines="0"/>
    </w:pPr>
    <w:rPr>
      <w:rFonts w:ascii="宋体" w:eastAsia="宋体"/>
      <w:szCs w:val="21"/>
    </w:rPr>
  </w:style>
  <w:style w:type="paragraph" w:customStyle="1" w:styleId="af7">
    <w:name w:val="附录图标号"/>
    <w:basedOn w:val="afff9"/>
    <w:qFormat/>
    <w:rsid w:val="00083A09"/>
    <w:pPr>
      <w:keepNext/>
      <w:pageBreakBefore/>
      <w:widowControl/>
      <w:numPr>
        <w:numId w:val="7"/>
      </w:numPr>
      <w:spacing w:line="14" w:lineRule="exact"/>
      <w:ind w:left="0" w:firstLine="363"/>
      <w:jc w:val="center"/>
      <w:outlineLvl w:val="0"/>
    </w:pPr>
    <w:rPr>
      <w:color w:val="FFFFFF"/>
    </w:rPr>
  </w:style>
  <w:style w:type="paragraph" w:customStyle="1" w:styleId="af8">
    <w:name w:val="附录图标题"/>
    <w:basedOn w:val="afff9"/>
    <w:next w:val="afffd"/>
    <w:rsid w:val="000D718B"/>
    <w:pPr>
      <w:numPr>
        <w:ilvl w:val="1"/>
        <w:numId w:val="7"/>
      </w:numPr>
      <w:tabs>
        <w:tab w:val="num" w:pos="363"/>
      </w:tabs>
      <w:spacing w:beforeLines="50" w:afterLines="50"/>
      <w:ind w:left="0" w:firstLine="0"/>
      <w:jc w:val="center"/>
    </w:pPr>
    <w:rPr>
      <w:rFonts w:ascii="黑体" w:eastAsia="黑体"/>
      <w:szCs w:val="21"/>
    </w:rPr>
  </w:style>
  <w:style w:type="paragraph" w:customStyle="1" w:styleId="affffffa">
    <w:name w:val="附录五级条标题"/>
    <w:basedOn w:val="affffff8"/>
    <w:next w:val="afffd"/>
    <w:rsid w:val="00083A09"/>
    <w:pPr>
      <w:numPr>
        <w:ilvl w:val="6"/>
      </w:numPr>
      <w:tabs>
        <w:tab w:val="num" w:pos="360"/>
      </w:tabs>
      <w:outlineLvl w:val="6"/>
    </w:pPr>
  </w:style>
  <w:style w:type="paragraph" w:customStyle="1" w:styleId="affffffb">
    <w:name w:val="附录五级无"/>
    <w:basedOn w:val="affffffa"/>
    <w:rsid w:val="00BF617A"/>
    <w:pPr>
      <w:tabs>
        <w:tab w:val="clear" w:pos="360"/>
      </w:tabs>
      <w:spacing w:beforeLines="0" w:afterLines="0"/>
    </w:pPr>
    <w:rPr>
      <w:rFonts w:ascii="宋体" w:eastAsia="宋体"/>
      <w:szCs w:val="21"/>
    </w:rPr>
  </w:style>
  <w:style w:type="paragraph" w:customStyle="1" w:styleId="affd">
    <w:name w:val="附录章标题"/>
    <w:next w:val="afffd"/>
    <w:rsid w:val="00083A09"/>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e">
    <w:name w:val="附录一级条标题"/>
    <w:basedOn w:val="affd"/>
    <w:next w:val="afffd"/>
    <w:rsid w:val="00083A09"/>
    <w:pPr>
      <w:numPr>
        <w:ilvl w:val="2"/>
      </w:numPr>
      <w:tabs>
        <w:tab w:val="num" w:pos="360"/>
      </w:tabs>
      <w:autoSpaceDN w:val="0"/>
      <w:spacing w:beforeLines="50" w:afterLines="50"/>
      <w:outlineLvl w:val="2"/>
    </w:pPr>
  </w:style>
  <w:style w:type="paragraph" w:customStyle="1" w:styleId="affffffc">
    <w:name w:val="附录一级无"/>
    <w:basedOn w:val="affe"/>
    <w:rsid w:val="00BF617A"/>
    <w:pPr>
      <w:tabs>
        <w:tab w:val="clear" w:pos="360"/>
      </w:tabs>
      <w:spacing w:beforeLines="0" w:afterLines="0"/>
    </w:pPr>
    <w:rPr>
      <w:rFonts w:ascii="宋体" w:eastAsia="宋体"/>
      <w:szCs w:val="21"/>
    </w:rPr>
  </w:style>
  <w:style w:type="paragraph" w:customStyle="1" w:styleId="afff0">
    <w:name w:val="附录字母编号列项（一级）"/>
    <w:qFormat/>
    <w:rsid w:val="00A751C7"/>
    <w:pPr>
      <w:numPr>
        <w:numId w:val="9"/>
      </w:numPr>
    </w:pPr>
    <w:rPr>
      <w:rFonts w:ascii="宋体"/>
      <w:noProof/>
      <w:sz w:val="21"/>
    </w:rPr>
  </w:style>
  <w:style w:type="paragraph" w:styleId="afd">
    <w:name w:val="footnote text"/>
    <w:basedOn w:val="afff9"/>
    <w:link w:val="Char4"/>
    <w:rsid w:val="00074FBE"/>
    <w:pPr>
      <w:numPr>
        <w:numId w:val="11"/>
      </w:numPr>
      <w:snapToGrid w:val="0"/>
      <w:jc w:val="left"/>
    </w:pPr>
    <w:rPr>
      <w:rFonts w:ascii="宋体"/>
      <w:sz w:val="18"/>
      <w:szCs w:val="18"/>
    </w:rPr>
  </w:style>
  <w:style w:type="character" w:styleId="affffffd">
    <w:name w:val="footnote reference"/>
    <w:aliases w:val="标准文件_脚注引用"/>
    <w:semiHidden/>
    <w:rsid w:val="00083A09"/>
    <w:rPr>
      <w:vertAlign w:val="superscript"/>
    </w:rPr>
  </w:style>
  <w:style w:type="paragraph" w:customStyle="1" w:styleId="affffffe">
    <w:name w:val="列项说明"/>
    <w:basedOn w:val="afff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rsid w:val="00083A09"/>
    <w:pPr>
      <w:ind w:leftChars="400" w:left="600" w:hangingChars="200" w:hanging="200"/>
    </w:pPr>
    <w:rPr>
      <w:rFonts w:ascii="宋体"/>
      <w:sz w:val="21"/>
    </w:rPr>
  </w:style>
  <w:style w:type="paragraph" w:customStyle="1" w:styleId="afffffff0">
    <w:name w:val="目次、索引正文"/>
    <w:rsid w:val="00083A09"/>
    <w:pPr>
      <w:spacing w:line="320" w:lineRule="exact"/>
      <w:jc w:val="both"/>
    </w:pPr>
    <w:rPr>
      <w:rFonts w:ascii="宋体"/>
      <w:sz w:val="21"/>
    </w:rPr>
  </w:style>
  <w:style w:type="paragraph" w:customStyle="1" w:styleId="31">
    <w:name w:val="目录 31"/>
    <w:basedOn w:val="afff9"/>
    <w:next w:val="afff9"/>
    <w:autoRedefine/>
    <w:semiHidden/>
    <w:rsid w:val="00961C93"/>
    <w:pPr>
      <w:tabs>
        <w:tab w:val="right" w:leader="dot" w:pos="9241"/>
      </w:tabs>
      <w:ind w:firstLineChars="100" w:firstLine="100"/>
      <w:jc w:val="left"/>
    </w:pPr>
    <w:rPr>
      <w:rFonts w:ascii="宋体"/>
      <w:szCs w:val="21"/>
    </w:rPr>
  </w:style>
  <w:style w:type="paragraph" w:customStyle="1" w:styleId="41">
    <w:name w:val="目录 41"/>
    <w:basedOn w:val="afff9"/>
    <w:next w:val="afff9"/>
    <w:autoRedefine/>
    <w:semiHidden/>
    <w:rsid w:val="00961C93"/>
    <w:pPr>
      <w:tabs>
        <w:tab w:val="right" w:leader="dot" w:pos="9241"/>
      </w:tabs>
      <w:ind w:firstLineChars="200" w:firstLine="200"/>
      <w:jc w:val="left"/>
    </w:pPr>
    <w:rPr>
      <w:rFonts w:ascii="宋体"/>
      <w:szCs w:val="21"/>
    </w:rPr>
  </w:style>
  <w:style w:type="paragraph" w:customStyle="1" w:styleId="51">
    <w:name w:val="目录 51"/>
    <w:basedOn w:val="afff9"/>
    <w:next w:val="afff9"/>
    <w:autoRedefine/>
    <w:semiHidden/>
    <w:rsid w:val="00961C93"/>
    <w:pPr>
      <w:tabs>
        <w:tab w:val="right" w:leader="dot" w:pos="9241"/>
      </w:tabs>
      <w:ind w:firstLineChars="300" w:firstLine="300"/>
      <w:jc w:val="left"/>
    </w:pPr>
    <w:rPr>
      <w:rFonts w:ascii="宋体"/>
      <w:szCs w:val="21"/>
    </w:rPr>
  </w:style>
  <w:style w:type="paragraph" w:customStyle="1" w:styleId="61">
    <w:name w:val="目录 61"/>
    <w:basedOn w:val="afff9"/>
    <w:next w:val="afff9"/>
    <w:autoRedefine/>
    <w:semiHidden/>
    <w:rsid w:val="00961C93"/>
    <w:pPr>
      <w:tabs>
        <w:tab w:val="right" w:leader="dot" w:pos="9241"/>
      </w:tabs>
      <w:ind w:firstLineChars="400" w:firstLine="400"/>
      <w:jc w:val="left"/>
    </w:pPr>
    <w:rPr>
      <w:rFonts w:ascii="宋体"/>
      <w:szCs w:val="21"/>
    </w:rPr>
  </w:style>
  <w:style w:type="paragraph" w:customStyle="1" w:styleId="71">
    <w:name w:val="目录 71"/>
    <w:basedOn w:val="afff9"/>
    <w:next w:val="afff9"/>
    <w:autoRedefine/>
    <w:semiHidden/>
    <w:rsid w:val="00961C93"/>
    <w:pPr>
      <w:tabs>
        <w:tab w:val="right" w:leader="dot" w:pos="9241"/>
      </w:tabs>
      <w:ind w:firstLineChars="500" w:firstLine="500"/>
      <w:jc w:val="left"/>
    </w:pPr>
    <w:rPr>
      <w:rFonts w:ascii="宋体"/>
      <w:szCs w:val="21"/>
    </w:rPr>
  </w:style>
  <w:style w:type="paragraph" w:customStyle="1" w:styleId="81">
    <w:name w:val="目录 81"/>
    <w:basedOn w:val="afff9"/>
    <w:next w:val="afff9"/>
    <w:autoRedefine/>
    <w:semiHidden/>
    <w:rsid w:val="00D54CC3"/>
    <w:pPr>
      <w:tabs>
        <w:tab w:val="right" w:leader="dot" w:pos="9241"/>
      </w:tabs>
      <w:ind w:firstLineChars="600" w:firstLine="607"/>
      <w:jc w:val="left"/>
    </w:pPr>
    <w:rPr>
      <w:rFonts w:ascii="宋体"/>
      <w:szCs w:val="21"/>
    </w:rPr>
  </w:style>
  <w:style w:type="paragraph" w:customStyle="1" w:styleId="91">
    <w:name w:val="目录 91"/>
    <w:basedOn w:val="afff9"/>
    <w:next w:val="afff9"/>
    <w:autoRedefine/>
    <w:semiHidden/>
    <w:rsid w:val="00083A09"/>
    <w:pPr>
      <w:ind w:left="1470"/>
      <w:jc w:val="left"/>
    </w:pPr>
    <w:rPr>
      <w:sz w:val="20"/>
      <w:szCs w:val="20"/>
    </w:rPr>
  </w:style>
  <w:style w:type="paragraph" w:customStyle="1" w:styleId="afffffff1">
    <w:name w:val="其他标准标志"/>
    <w:basedOn w:val="affffe"/>
    <w:rsid w:val="0018211B"/>
    <w:pPr>
      <w:framePr w:w="6101" w:wrap="around" w:vAnchor="page" w:hAnchor="page" w:x="4673" w:y="942"/>
    </w:pPr>
    <w:rPr>
      <w:w w:val="130"/>
    </w:rPr>
  </w:style>
  <w:style w:type="paragraph" w:customStyle="1" w:styleId="afffffff2">
    <w:name w:val="其他标准称谓"/>
    <w:next w:val="afff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7"/>
    <w:rsid w:val="00525656"/>
    <w:pPr>
      <w:framePr w:wrap="around" w:y="15310"/>
      <w:spacing w:line="0" w:lineRule="atLeast"/>
    </w:pPr>
    <w:rPr>
      <w:rFonts w:ascii="黑体" w:eastAsia="黑体"/>
      <w:b w:val="0"/>
    </w:rPr>
  </w:style>
  <w:style w:type="paragraph" w:customStyle="1" w:styleId="afffffff4">
    <w:name w:val="前言、引言标题"/>
    <w:next w:val="afffd"/>
    <w:qFormat/>
    <w:rsid w:val="00083A09"/>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ffff4"/>
    <w:rsid w:val="001C149C"/>
    <w:pPr>
      <w:spacing w:beforeLines="0" w:afterLines="0"/>
    </w:pPr>
    <w:rPr>
      <w:rFonts w:ascii="宋体" w:eastAsia="宋体"/>
    </w:rPr>
  </w:style>
  <w:style w:type="paragraph" w:customStyle="1" w:styleId="afffffff6">
    <w:name w:val="实施日期"/>
    <w:basedOn w:val="afffff8"/>
    <w:rsid w:val="001C21AC"/>
    <w:pPr>
      <w:framePr w:wrap="around" w:vAnchor="page" w:hAnchor="text"/>
      <w:jc w:val="right"/>
    </w:pPr>
  </w:style>
  <w:style w:type="paragraph" w:customStyle="1" w:styleId="afffffff7">
    <w:name w:val="示例后文字"/>
    <w:basedOn w:val="afffd"/>
    <w:next w:val="afffd"/>
    <w:qFormat/>
    <w:rsid w:val="00083A09"/>
    <w:pPr>
      <w:ind w:firstLine="360"/>
    </w:pPr>
    <w:rPr>
      <w:sz w:val="18"/>
    </w:rPr>
  </w:style>
  <w:style w:type="paragraph" w:customStyle="1" w:styleId="ab">
    <w:name w:val="首示例"/>
    <w:next w:val="afffd"/>
    <w:link w:val="Char5"/>
    <w:qFormat/>
    <w:rsid w:val="00083A09"/>
    <w:pPr>
      <w:numPr>
        <w:numId w:val="10"/>
      </w:numPr>
      <w:tabs>
        <w:tab w:val="num" w:pos="360"/>
      </w:tabs>
      <w:ind w:firstLine="0"/>
    </w:pPr>
    <w:rPr>
      <w:rFonts w:ascii="宋体" w:hAnsi="宋体"/>
      <w:kern w:val="2"/>
      <w:sz w:val="18"/>
      <w:szCs w:val="18"/>
    </w:rPr>
  </w:style>
  <w:style w:type="character" w:customStyle="1" w:styleId="Char5">
    <w:name w:val="首示例 Char"/>
    <w:link w:val="ab"/>
    <w:rsid w:val="00083A09"/>
    <w:rPr>
      <w:rFonts w:ascii="宋体" w:hAnsi="宋体"/>
      <w:kern w:val="2"/>
      <w:sz w:val="18"/>
      <w:szCs w:val="18"/>
    </w:rPr>
  </w:style>
  <w:style w:type="paragraph" w:customStyle="1" w:styleId="afffffff8">
    <w:name w:val="四级无"/>
    <w:basedOn w:val="affff6"/>
    <w:rsid w:val="001C149C"/>
    <w:pPr>
      <w:spacing w:beforeLines="0" w:afterLines="0"/>
    </w:pPr>
    <w:rPr>
      <w:rFonts w:ascii="宋体" w:eastAsia="宋体"/>
    </w:rPr>
  </w:style>
  <w:style w:type="paragraph" w:styleId="11">
    <w:name w:val="index 1"/>
    <w:basedOn w:val="afff9"/>
    <w:next w:val="afffd"/>
    <w:rsid w:val="009951DC"/>
    <w:pPr>
      <w:tabs>
        <w:tab w:val="right" w:leader="dot" w:pos="9299"/>
      </w:tabs>
      <w:jc w:val="left"/>
    </w:pPr>
    <w:rPr>
      <w:rFonts w:ascii="宋体"/>
      <w:szCs w:val="21"/>
    </w:rPr>
  </w:style>
  <w:style w:type="paragraph" w:styleId="23">
    <w:name w:val="index 2"/>
    <w:basedOn w:val="afff9"/>
    <w:next w:val="afff9"/>
    <w:autoRedefine/>
    <w:rsid w:val="00083A09"/>
    <w:pPr>
      <w:ind w:left="420" w:hanging="210"/>
      <w:jc w:val="left"/>
    </w:pPr>
    <w:rPr>
      <w:rFonts w:ascii="Calibri" w:hAnsi="Calibri"/>
      <w:sz w:val="20"/>
      <w:szCs w:val="20"/>
    </w:rPr>
  </w:style>
  <w:style w:type="paragraph" w:styleId="30">
    <w:name w:val="index 3"/>
    <w:basedOn w:val="afff9"/>
    <w:next w:val="afff9"/>
    <w:autoRedefine/>
    <w:rsid w:val="00083A09"/>
    <w:pPr>
      <w:ind w:left="630" w:hanging="210"/>
      <w:jc w:val="left"/>
    </w:pPr>
    <w:rPr>
      <w:rFonts w:ascii="Calibri" w:hAnsi="Calibri"/>
      <w:sz w:val="20"/>
      <w:szCs w:val="20"/>
    </w:rPr>
  </w:style>
  <w:style w:type="paragraph" w:styleId="40">
    <w:name w:val="index 4"/>
    <w:basedOn w:val="afff9"/>
    <w:next w:val="afff9"/>
    <w:autoRedefine/>
    <w:rsid w:val="00083A09"/>
    <w:pPr>
      <w:ind w:left="840" w:hanging="210"/>
      <w:jc w:val="left"/>
    </w:pPr>
    <w:rPr>
      <w:rFonts w:ascii="Calibri" w:hAnsi="Calibri"/>
      <w:sz w:val="20"/>
      <w:szCs w:val="20"/>
    </w:rPr>
  </w:style>
  <w:style w:type="paragraph" w:styleId="50">
    <w:name w:val="index 5"/>
    <w:basedOn w:val="afff9"/>
    <w:next w:val="afff9"/>
    <w:autoRedefine/>
    <w:rsid w:val="00083A09"/>
    <w:pPr>
      <w:ind w:left="1050" w:hanging="210"/>
      <w:jc w:val="left"/>
    </w:pPr>
    <w:rPr>
      <w:rFonts w:ascii="Calibri" w:hAnsi="Calibri"/>
      <w:sz w:val="20"/>
      <w:szCs w:val="20"/>
    </w:rPr>
  </w:style>
  <w:style w:type="paragraph" w:styleId="60">
    <w:name w:val="index 6"/>
    <w:basedOn w:val="afff9"/>
    <w:next w:val="afff9"/>
    <w:autoRedefine/>
    <w:rsid w:val="00083A09"/>
    <w:pPr>
      <w:ind w:left="1260" w:hanging="210"/>
      <w:jc w:val="left"/>
    </w:pPr>
    <w:rPr>
      <w:rFonts w:ascii="Calibri" w:hAnsi="Calibri"/>
      <w:sz w:val="20"/>
      <w:szCs w:val="20"/>
    </w:rPr>
  </w:style>
  <w:style w:type="paragraph" w:styleId="70">
    <w:name w:val="index 7"/>
    <w:basedOn w:val="afff9"/>
    <w:next w:val="afff9"/>
    <w:autoRedefine/>
    <w:rsid w:val="00083A09"/>
    <w:pPr>
      <w:ind w:left="1470" w:hanging="210"/>
      <w:jc w:val="left"/>
    </w:pPr>
    <w:rPr>
      <w:rFonts w:ascii="Calibri" w:hAnsi="Calibri"/>
      <w:sz w:val="20"/>
      <w:szCs w:val="20"/>
    </w:rPr>
  </w:style>
  <w:style w:type="paragraph" w:styleId="80">
    <w:name w:val="index 8"/>
    <w:basedOn w:val="afff9"/>
    <w:next w:val="afff9"/>
    <w:autoRedefine/>
    <w:rsid w:val="00083A09"/>
    <w:pPr>
      <w:ind w:left="1680" w:hanging="210"/>
      <w:jc w:val="left"/>
    </w:pPr>
    <w:rPr>
      <w:rFonts w:ascii="Calibri" w:hAnsi="Calibri"/>
      <w:sz w:val="20"/>
      <w:szCs w:val="20"/>
    </w:rPr>
  </w:style>
  <w:style w:type="paragraph" w:styleId="90">
    <w:name w:val="index 9"/>
    <w:basedOn w:val="afff9"/>
    <w:next w:val="afff9"/>
    <w:autoRedefine/>
    <w:rsid w:val="00083A09"/>
    <w:pPr>
      <w:ind w:left="1890" w:hanging="210"/>
      <w:jc w:val="left"/>
    </w:pPr>
    <w:rPr>
      <w:rFonts w:ascii="Calibri" w:hAnsi="Calibri"/>
      <w:sz w:val="20"/>
      <w:szCs w:val="20"/>
    </w:rPr>
  </w:style>
  <w:style w:type="paragraph" w:styleId="afffffff9">
    <w:name w:val="index heading"/>
    <w:basedOn w:val="afff9"/>
    <w:next w:val="11"/>
    <w:rsid w:val="00083A09"/>
    <w:pPr>
      <w:spacing w:before="120" w:after="120"/>
      <w:jc w:val="center"/>
    </w:pPr>
    <w:rPr>
      <w:rFonts w:ascii="Calibri" w:hAnsi="Calibri"/>
      <w:b/>
      <w:bCs/>
      <w:iCs/>
      <w:szCs w:val="20"/>
    </w:rPr>
  </w:style>
  <w:style w:type="paragraph" w:styleId="afffffffa">
    <w:name w:val="caption"/>
    <w:basedOn w:val="afff9"/>
    <w:next w:val="afff9"/>
    <w:qFormat/>
    <w:rsid w:val="00083A09"/>
    <w:pPr>
      <w:spacing w:before="152" w:after="160"/>
    </w:pPr>
    <w:rPr>
      <w:rFonts w:ascii="Arial" w:eastAsia="黑体" w:hAnsi="Arial" w:cs="Arial"/>
      <w:sz w:val="20"/>
      <w:szCs w:val="20"/>
    </w:rPr>
  </w:style>
  <w:style w:type="paragraph" w:customStyle="1" w:styleId="afffffffb">
    <w:name w:val="条文脚注"/>
    <w:basedOn w:val="afd"/>
    <w:rsid w:val="000D718B"/>
    <w:pPr>
      <w:numPr>
        <w:numId w:val="0"/>
      </w:numPr>
      <w:jc w:val="both"/>
    </w:pPr>
  </w:style>
  <w:style w:type="paragraph" w:customStyle="1" w:styleId="afffffffc">
    <w:name w:val="图标脚注说明"/>
    <w:basedOn w:val="afffd"/>
    <w:rsid w:val="000D718B"/>
    <w:pPr>
      <w:ind w:left="840" w:firstLineChars="0" w:hanging="420"/>
    </w:pPr>
    <w:rPr>
      <w:sz w:val="18"/>
      <w:szCs w:val="18"/>
    </w:rPr>
  </w:style>
  <w:style w:type="paragraph" w:customStyle="1" w:styleId="af">
    <w:name w:val="图表脚注说明"/>
    <w:basedOn w:val="afff9"/>
    <w:rsid w:val="003912E7"/>
    <w:pPr>
      <w:numPr>
        <w:numId w:val="12"/>
      </w:numPr>
    </w:pPr>
    <w:rPr>
      <w:rFonts w:ascii="宋体"/>
      <w:sz w:val="18"/>
      <w:szCs w:val="18"/>
    </w:rPr>
  </w:style>
  <w:style w:type="paragraph" w:customStyle="1" w:styleId="afffffffd">
    <w:name w:val="图的脚注"/>
    <w:next w:val="afffd"/>
    <w:autoRedefine/>
    <w:qFormat/>
    <w:rsid w:val="00083A09"/>
    <w:pPr>
      <w:widowControl w:val="0"/>
      <w:ind w:leftChars="200" w:left="840" w:hangingChars="200" w:hanging="420"/>
      <w:jc w:val="both"/>
    </w:pPr>
    <w:rPr>
      <w:rFonts w:ascii="宋体"/>
      <w:sz w:val="18"/>
    </w:rPr>
  </w:style>
  <w:style w:type="table" w:styleId="afffffffe">
    <w:name w:val="Table Grid"/>
    <w:basedOn w:val="afffb"/>
    <w:uiPriority w:val="39"/>
    <w:qFormat/>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
    <w:name w:val="endnote text"/>
    <w:basedOn w:val="afff9"/>
    <w:link w:val="Char6"/>
    <w:uiPriority w:val="99"/>
    <w:semiHidden/>
    <w:qFormat/>
    <w:rsid w:val="00083A09"/>
    <w:pPr>
      <w:snapToGrid w:val="0"/>
      <w:jc w:val="left"/>
    </w:pPr>
  </w:style>
  <w:style w:type="character" w:styleId="affffffff0">
    <w:name w:val="endnote reference"/>
    <w:uiPriority w:val="99"/>
    <w:semiHidden/>
    <w:qFormat/>
    <w:rsid w:val="00083A09"/>
    <w:rPr>
      <w:vertAlign w:val="superscript"/>
    </w:rPr>
  </w:style>
  <w:style w:type="paragraph" w:styleId="affffffff1">
    <w:name w:val="Document Map"/>
    <w:basedOn w:val="afff9"/>
    <w:semiHidden/>
    <w:rsid w:val="00083A09"/>
    <w:pPr>
      <w:shd w:val="clear" w:color="auto" w:fill="000080"/>
    </w:pPr>
  </w:style>
  <w:style w:type="paragraph" w:customStyle="1" w:styleId="affffffff2">
    <w:name w:val="文献分类号"/>
    <w:qFormat/>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ff3">
    <w:name w:val="五级无"/>
    <w:basedOn w:val="affff7"/>
    <w:rsid w:val="001C149C"/>
    <w:pPr>
      <w:spacing w:beforeLines="0" w:afterLines="0"/>
    </w:pPr>
    <w:rPr>
      <w:rFonts w:ascii="宋体" w:eastAsia="宋体"/>
    </w:rPr>
  </w:style>
  <w:style w:type="character" w:styleId="affffffff4">
    <w:name w:val="page number"/>
    <w:rsid w:val="00083A09"/>
    <w:rPr>
      <w:rFonts w:ascii="Times New Roman" w:eastAsia="宋体" w:hAnsi="Times New Roman"/>
      <w:sz w:val="18"/>
    </w:rPr>
  </w:style>
  <w:style w:type="paragraph" w:customStyle="1" w:styleId="affffffff5">
    <w:name w:val="一级无"/>
    <w:basedOn w:val="afffe"/>
    <w:rsid w:val="001C149C"/>
    <w:pPr>
      <w:spacing w:beforeLines="0" w:afterLines="0"/>
    </w:pPr>
    <w:rPr>
      <w:rFonts w:ascii="宋体" w:eastAsia="宋体"/>
    </w:rPr>
  </w:style>
  <w:style w:type="character" w:styleId="affffffff6">
    <w:name w:val="FollowedHyperlink"/>
    <w:rsid w:val="00083A09"/>
    <w:rPr>
      <w:color w:val="800080"/>
      <w:u w:val="single"/>
    </w:rPr>
  </w:style>
  <w:style w:type="paragraph" w:customStyle="1" w:styleId="affc">
    <w:name w:val="正文表标题"/>
    <w:next w:val="afffd"/>
    <w:rsid w:val="00083A09"/>
    <w:pPr>
      <w:numPr>
        <w:numId w:val="14"/>
      </w:numPr>
      <w:tabs>
        <w:tab w:val="num" w:pos="360"/>
      </w:tabs>
      <w:spacing w:beforeLines="50" w:afterLines="50"/>
      <w:jc w:val="center"/>
    </w:pPr>
    <w:rPr>
      <w:rFonts w:ascii="黑体" w:eastAsia="黑体"/>
      <w:sz w:val="21"/>
    </w:rPr>
  </w:style>
  <w:style w:type="paragraph" w:customStyle="1" w:styleId="affffffff7">
    <w:name w:val="正文公式编号制表符"/>
    <w:basedOn w:val="afffd"/>
    <w:next w:val="afffd"/>
    <w:qFormat/>
    <w:rsid w:val="00EC680A"/>
    <w:pPr>
      <w:ind w:firstLineChars="0" w:firstLine="0"/>
    </w:pPr>
  </w:style>
  <w:style w:type="paragraph" w:customStyle="1" w:styleId="affffffff8">
    <w:name w:val="正文图标题"/>
    <w:next w:val="afffd"/>
    <w:rsid w:val="00083A09"/>
    <w:pPr>
      <w:spacing w:beforeLines="50" w:afterLines="50"/>
      <w:jc w:val="center"/>
    </w:pPr>
    <w:rPr>
      <w:rFonts w:ascii="黑体" w:eastAsia="黑体"/>
      <w:sz w:val="21"/>
    </w:rPr>
  </w:style>
  <w:style w:type="paragraph" w:customStyle="1" w:styleId="affffffff9">
    <w:name w:val="终结线"/>
    <w:basedOn w:val="afff9"/>
    <w:uiPriority w:val="99"/>
    <w:qFormat/>
    <w:rsid w:val="00083A09"/>
    <w:pPr>
      <w:framePr w:hSpace="181" w:vSpace="181" w:wrap="around" w:vAnchor="text" w:hAnchor="margin" w:xAlign="center" w:y="285"/>
    </w:pPr>
  </w:style>
  <w:style w:type="paragraph" w:customStyle="1" w:styleId="affffffffa">
    <w:name w:val="其他发布日期"/>
    <w:basedOn w:val="afffff8"/>
    <w:qFormat/>
    <w:rsid w:val="006E4A7F"/>
    <w:pPr>
      <w:framePr w:wrap="around" w:vAnchor="page" w:hAnchor="text" w:x="1419"/>
    </w:pPr>
  </w:style>
  <w:style w:type="paragraph" w:customStyle="1" w:styleId="affffffffb">
    <w:name w:val="其他实施日期"/>
    <w:basedOn w:val="afffffff6"/>
    <w:qFormat/>
    <w:rsid w:val="006E4A7F"/>
    <w:pPr>
      <w:framePr w:wrap="around"/>
    </w:pPr>
  </w:style>
  <w:style w:type="paragraph" w:customStyle="1" w:styleId="24">
    <w:name w:val="封面标准名称2"/>
    <w:basedOn w:val="afffffa"/>
    <w:rsid w:val="0028269A"/>
    <w:pPr>
      <w:framePr w:wrap="around" w:y="4469"/>
      <w:spacing w:beforeLines="630"/>
    </w:pPr>
  </w:style>
  <w:style w:type="paragraph" w:customStyle="1" w:styleId="25">
    <w:name w:val="封面标准英文名称2"/>
    <w:basedOn w:val="afffffb"/>
    <w:rsid w:val="0028269A"/>
    <w:pPr>
      <w:framePr w:wrap="around" w:y="4469"/>
    </w:pPr>
  </w:style>
  <w:style w:type="paragraph" w:customStyle="1" w:styleId="26">
    <w:name w:val="封面一致性程度标识2"/>
    <w:basedOn w:val="afffffc"/>
    <w:rsid w:val="0028269A"/>
    <w:pPr>
      <w:framePr w:wrap="around" w:y="4469"/>
    </w:pPr>
  </w:style>
  <w:style w:type="paragraph" w:customStyle="1" w:styleId="27">
    <w:name w:val="封面标准文稿类别2"/>
    <w:basedOn w:val="afffffd"/>
    <w:rsid w:val="0028269A"/>
    <w:pPr>
      <w:framePr w:wrap="around" w:y="4469"/>
    </w:pPr>
  </w:style>
  <w:style w:type="paragraph" w:customStyle="1" w:styleId="28">
    <w:name w:val="封面标准文稿编辑信息2"/>
    <w:basedOn w:val="afffffe"/>
    <w:rsid w:val="0028269A"/>
    <w:pPr>
      <w:framePr w:wrap="around" w:y="4469"/>
    </w:pPr>
  </w:style>
  <w:style w:type="paragraph" w:customStyle="1" w:styleId="affff5">
    <w:name w:val="示例内容"/>
    <w:rsid w:val="00B636A8"/>
    <w:pPr>
      <w:ind w:firstLineChars="200" w:firstLine="200"/>
    </w:pPr>
    <w:rPr>
      <w:rFonts w:ascii="宋体"/>
      <w:noProof/>
      <w:sz w:val="18"/>
      <w:szCs w:val="18"/>
    </w:rPr>
  </w:style>
  <w:style w:type="paragraph" w:styleId="affffffffc">
    <w:name w:val="Balloon Text"/>
    <w:basedOn w:val="afff9"/>
    <w:link w:val="Char7"/>
    <w:uiPriority w:val="99"/>
    <w:qFormat/>
    <w:rsid w:val="0047471C"/>
    <w:rPr>
      <w:sz w:val="18"/>
      <w:szCs w:val="18"/>
    </w:rPr>
  </w:style>
  <w:style w:type="paragraph" w:customStyle="1" w:styleId="110">
    <w:name w:val="目录 11"/>
    <w:basedOn w:val="afff9"/>
    <w:next w:val="afff9"/>
    <w:autoRedefine/>
    <w:semiHidden/>
    <w:rsid w:val="00961C93"/>
    <w:pPr>
      <w:tabs>
        <w:tab w:val="right" w:leader="dot" w:pos="9242"/>
      </w:tabs>
      <w:spacing w:beforeLines="25" w:afterLines="25"/>
      <w:jc w:val="left"/>
    </w:pPr>
    <w:rPr>
      <w:rFonts w:ascii="宋体"/>
      <w:szCs w:val="21"/>
    </w:rPr>
  </w:style>
  <w:style w:type="paragraph" w:customStyle="1" w:styleId="210">
    <w:name w:val="目录 21"/>
    <w:basedOn w:val="afff9"/>
    <w:next w:val="afff9"/>
    <w:autoRedefine/>
    <w:semiHidden/>
    <w:rsid w:val="00961C93"/>
    <w:pPr>
      <w:tabs>
        <w:tab w:val="right" w:leader="dot" w:pos="9242"/>
      </w:tabs>
    </w:pPr>
    <w:rPr>
      <w:rFonts w:ascii="宋体"/>
      <w:szCs w:val="21"/>
    </w:rPr>
  </w:style>
  <w:style w:type="character" w:customStyle="1" w:styleId="Char7">
    <w:name w:val="批注框文本 Char"/>
    <w:link w:val="affffffffc"/>
    <w:uiPriority w:val="99"/>
    <w:rsid w:val="0047471C"/>
    <w:rPr>
      <w:kern w:val="2"/>
      <w:sz w:val="18"/>
      <w:szCs w:val="18"/>
    </w:rPr>
  </w:style>
  <w:style w:type="paragraph" w:customStyle="1" w:styleId="affffffffd">
    <w:name w:val="标准文件_目录标题"/>
    <w:basedOn w:val="afff9"/>
    <w:rsid w:val="00E8049C"/>
    <w:pPr>
      <w:adjustRightInd w:val="0"/>
      <w:spacing w:afterLines="150"/>
      <w:jc w:val="center"/>
    </w:pPr>
    <w:rPr>
      <w:rFonts w:ascii="黑体" w:eastAsia="黑体" w:hAnsi="Calibri"/>
      <w:sz w:val="32"/>
      <w:szCs w:val="21"/>
    </w:rPr>
  </w:style>
  <w:style w:type="paragraph" w:customStyle="1" w:styleId="affffffffe">
    <w:name w:val="标准文件_英文图表脚注"/>
    <w:basedOn w:val="afff9"/>
    <w:rsid w:val="00E8049C"/>
    <w:pPr>
      <w:widowControl/>
      <w:ind w:left="79" w:hangingChars="80" w:hanging="79"/>
    </w:pPr>
    <w:rPr>
      <w:rFonts w:ascii="宋体" w:hAnsi="宋体"/>
      <w:kern w:val="0"/>
      <w:szCs w:val="21"/>
    </w:rPr>
  </w:style>
  <w:style w:type="paragraph" w:customStyle="1" w:styleId="aff8">
    <w:name w:val="标准文件_英文注×："/>
    <w:basedOn w:val="afff9"/>
    <w:rsid w:val="00E8049C"/>
    <w:pPr>
      <w:numPr>
        <w:numId w:val="17"/>
      </w:numPr>
      <w:tabs>
        <w:tab w:val="left" w:pos="210"/>
      </w:tabs>
      <w:autoSpaceDE w:val="0"/>
      <w:autoSpaceDN w:val="0"/>
      <w:adjustRightInd w:val="0"/>
    </w:pPr>
    <w:rPr>
      <w:rFonts w:ascii="宋体" w:hAnsi="宋体"/>
      <w:kern w:val="0"/>
      <w:szCs w:val="20"/>
    </w:rPr>
  </w:style>
  <w:style w:type="paragraph" w:styleId="12">
    <w:name w:val="toc 1"/>
    <w:basedOn w:val="afff9"/>
    <w:next w:val="afff9"/>
    <w:autoRedefine/>
    <w:uiPriority w:val="39"/>
    <w:unhideWhenUsed/>
    <w:rsid w:val="00E8049C"/>
    <w:pPr>
      <w:adjustRightInd w:val="0"/>
      <w:spacing w:line="400" w:lineRule="exact"/>
    </w:pPr>
    <w:rPr>
      <w:rFonts w:ascii="宋体" w:hAnsi="Calibri"/>
      <w:szCs w:val="21"/>
    </w:rPr>
  </w:style>
  <w:style w:type="character" w:customStyle="1" w:styleId="1Char">
    <w:name w:val="标题 1 Char"/>
    <w:basedOn w:val="afffa"/>
    <w:link w:val="1"/>
    <w:qFormat/>
    <w:rsid w:val="00E8049C"/>
    <w:rPr>
      <w:rFonts w:ascii="Calibri" w:hAnsi="Calibri"/>
      <w:b/>
      <w:bCs/>
      <w:kern w:val="44"/>
      <w:sz w:val="44"/>
      <w:szCs w:val="44"/>
    </w:rPr>
  </w:style>
  <w:style w:type="paragraph" w:customStyle="1" w:styleId="afffffffff">
    <w:name w:val="标准文件_段"/>
    <w:link w:val="Char8"/>
    <w:qFormat/>
    <w:rsid w:val="004719DF"/>
    <w:pPr>
      <w:autoSpaceDE w:val="0"/>
      <w:autoSpaceDN w:val="0"/>
      <w:ind w:firstLineChars="200" w:firstLine="200"/>
      <w:jc w:val="both"/>
    </w:pPr>
    <w:rPr>
      <w:rFonts w:ascii="宋体"/>
      <w:noProof/>
      <w:sz w:val="21"/>
    </w:rPr>
  </w:style>
  <w:style w:type="character" w:customStyle="1" w:styleId="Char8">
    <w:name w:val="标准文件_段 Char"/>
    <w:link w:val="afffffffff"/>
    <w:qFormat/>
    <w:rsid w:val="004719DF"/>
    <w:rPr>
      <w:rFonts w:ascii="宋体"/>
      <w:noProof/>
      <w:sz w:val="21"/>
    </w:rPr>
  </w:style>
  <w:style w:type="paragraph" w:customStyle="1" w:styleId="afffffffff0">
    <w:name w:val="标准文件_二级条标题"/>
    <w:next w:val="afffffffff"/>
    <w:rsid w:val="002E797A"/>
    <w:pPr>
      <w:widowControl w:val="0"/>
      <w:spacing w:beforeLines="50" w:afterLines="50"/>
      <w:ind w:left="1135"/>
      <w:jc w:val="both"/>
      <w:outlineLvl w:val="2"/>
    </w:pPr>
    <w:rPr>
      <w:rFonts w:ascii="黑体" w:eastAsia="黑体"/>
      <w:sz w:val="21"/>
    </w:rPr>
  </w:style>
  <w:style w:type="paragraph" w:customStyle="1" w:styleId="afffffffff1">
    <w:name w:val="标准文件_三级条标题"/>
    <w:basedOn w:val="afffffffff0"/>
    <w:next w:val="afffffffff"/>
    <w:rsid w:val="002E797A"/>
    <w:pPr>
      <w:widowControl/>
      <w:ind w:left="0"/>
      <w:outlineLvl w:val="3"/>
    </w:pPr>
  </w:style>
  <w:style w:type="paragraph" w:customStyle="1" w:styleId="afffffffff2">
    <w:name w:val="标准文件_四级条标题"/>
    <w:next w:val="afffffffff"/>
    <w:rsid w:val="002E797A"/>
    <w:pPr>
      <w:widowControl w:val="0"/>
      <w:spacing w:beforeLines="50" w:afterLines="50"/>
      <w:jc w:val="both"/>
      <w:outlineLvl w:val="4"/>
    </w:pPr>
    <w:rPr>
      <w:rFonts w:ascii="黑体" w:eastAsia="黑体"/>
      <w:sz w:val="21"/>
    </w:rPr>
  </w:style>
  <w:style w:type="paragraph" w:customStyle="1" w:styleId="afffffffff3">
    <w:name w:val="标准文件_五级条标题"/>
    <w:next w:val="afffffffff"/>
    <w:rsid w:val="002E797A"/>
    <w:pPr>
      <w:widowControl w:val="0"/>
      <w:spacing w:beforeLines="50" w:afterLines="50"/>
      <w:jc w:val="both"/>
      <w:outlineLvl w:val="5"/>
    </w:pPr>
    <w:rPr>
      <w:rFonts w:ascii="黑体" w:eastAsia="黑体"/>
      <w:sz w:val="21"/>
    </w:rPr>
  </w:style>
  <w:style w:type="paragraph" w:customStyle="1" w:styleId="afffffffff4">
    <w:name w:val="标准文件_章标题"/>
    <w:next w:val="afffffffff"/>
    <w:rsid w:val="002E797A"/>
    <w:pPr>
      <w:spacing w:beforeLines="100" w:afterLines="100"/>
      <w:jc w:val="both"/>
      <w:outlineLvl w:val="0"/>
    </w:pPr>
    <w:rPr>
      <w:rFonts w:ascii="黑体" w:eastAsia="黑体"/>
      <w:sz w:val="21"/>
    </w:rPr>
  </w:style>
  <w:style w:type="paragraph" w:customStyle="1" w:styleId="afffffffff5">
    <w:name w:val="标准文件_一级条标题"/>
    <w:basedOn w:val="afffffffff4"/>
    <w:next w:val="afffffffff"/>
    <w:rsid w:val="002E797A"/>
    <w:pPr>
      <w:spacing w:beforeLines="50" w:afterLines="50"/>
      <w:outlineLvl w:val="1"/>
    </w:pPr>
  </w:style>
  <w:style w:type="paragraph" w:customStyle="1" w:styleId="afffffffff6">
    <w:name w:val="前言标题"/>
    <w:next w:val="afff9"/>
    <w:rsid w:val="002E797A"/>
    <w:pPr>
      <w:shd w:val="clear" w:color="FFFFFF" w:fill="FFFFFF"/>
      <w:spacing w:before="540" w:after="600"/>
      <w:jc w:val="center"/>
      <w:outlineLvl w:val="0"/>
    </w:pPr>
    <w:rPr>
      <w:rFonts w:ascii="黑体" w:eastAsia="黑体"/>
      <w:sz w:val="32"/>
    </w:rPr>
  </w:style>
  <w:style w:type="paragraph" w:customStyle="1" w:styleId="afff3">
    <w:name w:val="标准文件_二级无标题"/>
    <w:basedOn w:val="afffffffff0"/>
    <w:qFormat/>
    <w:rsid w:val="00741749"/>
    <w:pPr>
      <w:numPr>
        <w:ilvl w:val="3"/>
        <w:numId w:val="2"/>
      </w:numPr>
      <w:spacing w:beforeLines="0" w:afterLines="0"/>
      <w:outlineLvl w:val="9"/>
    </w:pPr>
    <w:rPr>
      <w:rFonts w:ascii="宋体" w:eastAsia="宋体"/>
    </w:rPr>
  </w:style>
  <w:style w:type="paragraph" w:customStyle="1" w:styleId="afffffffff7">
    <w:name w:val="标准文件_正文表标题"/>
    <w:next w:val="afffffffff"/>
    <w:rsid w:val="00567107"/>
    <w:pPr>
      <w:tabs>
        <w:tab w:val="left" w:pos="0"/>
      </w:tabs>
      <w:spacing w:beforeLines="50" w:afterLines="50"/>
      <w:jc w:val="center"/>
    </w:pPr>
    <w:rPr>
      <w:rFonts w:ascii="黑体" w:eastAsia="黑体"/>
      <w:sz w:val="21"/>
    </w:rPr>
  </w:style>
  <w:style w:type="paragraph" w:customStyle="1" w:styleId="afffffffff8">
    <w:name w:val="标准文件_正文图标题"/>
    <w:next w:val="afffffffff"/>
    <w:rsid w:val="00567107"/>
    <w:pPr>
      <w:spacing w:beforeLines="50" w:afterLines="50"/>
      <w:ind w:left="4537"/>
      <w:jc w:val="center"/>
    </w:pPr>
    <w:rPr>
      <w:rFonts w:ascii="黑体" w:eastAsia="黑体"/>
      <w:sz w:val="21"/>
    </w:rPr>
  </w:style>
  <w:style w:type="paragraph" w:styleId="afffffffff9">
    <w:name w:val="No Spacing"/>
    <w:basedOn w:val="afff9"/>
    <w:uiPriority w:val="1"/>
    <w:qFormat/>
    <w:rsid w:val="00567107"/>
    <w:pPr>
      <w:ind w:firstLineChars="200" w:firstLine="420"/>
    </w:pPr>
    <w:rPr>
      <w:color w:val="000000"/>
      <w:kern w:val="0"/>
      <w:szCs w:val="21"/>
    </w:rPr>
  </w:style>
  <w:style w:type="paragraph" w:customStyle="1" w:styleId="afffffffffa">
    <w:name w:val="标准文件_附录标识"/>
    <w:next w:val="afffffffff"/>
    <w:rsid w:val="001B0EFC"/>
    <w:pPr>
      <w:shd w:val="clear" w:color="FFFFFF" w:fill="FFFFFF"/>
      <w:tabs>
        <w:tab w:val="left" w:pos="6406"/>
      </w:tabs>
      <w:spacing w:beforeLines="25" w:afterLines="50"/>
      <w:jc w:val="center"/>
      <w:outlineLvl w:val="0"/>
    </w:pPr>
    <w:rPr>
      <w:rFonts w:ascii="黑体" w:eastAsia="黑体"/>
      <w:noProof/>
      <w:sz w:val="21"/>
    </w:rPr>
  </w:style>
  <w:style w:type="paragraph" w:customStyle="1" w:styleId="afffffffffb">
    <w:name w:val="标准文件_正文标准名称"/>
    <w:qFormat/>
    <w:rsid w:val="00C0187D"/>
    <w:pPr>
      <w:spacing w:after="640" w:line="400" w:lineRule="exact"/>
      <w:jc w:val="center"/>
    </w:pPr>
    <w:rPr>
      <w:rFonts w:ascii="黑体" w:eastAsia="黑体" w:hAnsi="黑体"/>
      <w:kern w:val="2"/>
      <w:sz w:val="32"/>
      <w:szCs w:val="32"/>
    </w:rPr>
  </w:style>
  <w:style w:type="paragraph" w:customStyle="1" w:styleId="afffffffffc">
    <w:name w:val="标准文件_文件名称"/>
    <w:basedOn w:val="afffffffff"/>
    <w:next w:val="afffffffff"/>
    <w:qFormat/>
    <w:rsid w:val="001F0225"/>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5">
    <w:name w:val="标准文件_前言、引言标题"/>
    <w:next w:val="afff9"/>
    <w:rsid w:val="001F0225"/>
    <w:pPr>
      <w:numPr>
        <w:numId w:val="18"/>
      </w:numPr>
      <w:shd w:val="clear" w:color="FFFFFF" w:fill="FFFFFF"/>
      <w:spacing w:afterLines="150"/>
      <w:ind w:left="0" w:firstLine="0"/>
      <w:jc w:val="center"/>
      <w:outlineLvl w:val="0"/>
    </w:pPr>
    <w:rPr>
      <w:rFonts w:ascii="黑体" w:eastAsia="黑体"/>
      <w:sz w:val="32"/>
    </w:rPr>
  </w:style>
  <w:style w:type="paragraph" w:customStyle="1" w:styleId="a6">
    <w:name w:val="标准文件_引言一级条标题"/>
    <w:basedOn w:val="afffffffff"/>
    <w:next w:val="afffffffff"/>
    <w:qFormat/>
    <w:rsid w:val="001F0225"/>
    <w:pPr>
      <w:numPr>
        <w:ilvl w:val="1"/>
        <w:numId w:val="18"/>
      </w:numPr>
      <w:spacing w:beforeLines="50" w:afterLines="50"/>
      <w:ind w:firstLineChars="0"/>
    </w:pPr>
    <w:rPr>
      <w:rFonts w:ascii="黑体" w:eastAsia="黑体"/>
    </w:rPr>
  </w:style>
  <w:style w:type="paragraph" w:customStyle="1" w:styleId="a7">
    <w:name w:val="标准文件_引言二级条标题"/>
    <w:basedOn w:val="afffffffff"/>
    <w:next w:val="afffffffff"/>
    <w:qFormat/>
    <w:rsid w:val="001F0225"/>
    <w:pPr>
      <w:numPr>
        <w:ilvl w:val="2"/>
        <w:numId w:val="18"/>
      </w:numPr>
      <w:spacing w:beforeLines="50" w:afterLines="50"/>
      <w:ind w:firstLineChars="0"/>
    </w:pPr>
    <w:rPr>
      <w:rFonts w:ascii="黑体" w:eastAsia="黑体"/>
    </w:rPr>
  </w:style>
  <w:style w:type="paragraph" w:customStyle="1" w:styleId="a8">
    <w:name w:val="标准文件_引言三级条标题"/>
    <w:basedOn w:val="afffffffff"/>
    <w:next w:val="afffffffff"/>
    <w:qFormat/>
    <w:rsid w:val="001F0225"/>
    <w:pPr>
      <w:numPr>
        <w:ilvl w:val="3"/>
        <w:numId w:val="18"/>
      </w:numPr>
      <w:spacing w:beforeLines="50" w:afterLines="50"/>
      <w:ind w:firstLineChars="0"/>
    </w:pPr>
    <w:rPr>
      <w:rFonts w:ascii="黑体" w:eastAsia="黑体"/>
    </w:rPr>
  </w:style>
  <w:style w:type="paragraph" w:customStyle="1" w:styleId="a9">
    <w:name w:val="标准文件_引言四级条标题"/>
    <w:basedOn w:val="afffffffff"/>
    <w:next w:val="afffffffff"/>
    <w:qFormat/>
    <w:rsid w:val="001F0225"/>
    <w:pPr>
      <w:numPr>
        <w:ilvl w:val="4"/>
        <w:numId w:val="18"/>
      </w:numPr>
      <w:spacing w:beforeLines="50" w:afterLines="50"/>
      <w:ind w:firstLineChars="0"/>
    </w:pPr>
    <w:rPr>
      <w:rFonts w:ascii="黑体" w:eastAsia="黑体"/>
    </w:rPr>
  </w:style>
  <w:style w:type="paragraph" w:customStyle="1" w:styleId="aa">
    <w:name w:val="标准文件_引言五级条标题"/>
    <w:basedOn w:val="afffffffff"/>
    <w:next w:val="afffffffff"/>
    <w:qFormat/>
    <w:rsid w:val="001F0225"/>
    <w:pPr>
      <w:numPr>
        <w:ilvl w:val="5"/>
        <w:numId w:val="18"/>
      </w:numPr>
      <w:spacing w:beforeLines="50" w:afterLines="50"/>
      <w:ind w:firstLineChars="0"/>
    </w:pPr>
    <w:rPr>
      <w:rFonts w:ascii="黑体" w:eastAsia="黑体"/>
    </w:rPr>
  </w:style>
  <w:style w:type="character" w:styleId="afffffffffd">
    <w:name w:val="Placeholder Text"/>
    <w:basedOn w:val="afffa"/>
    <w:uiPriority w:val="99"/>
    <w:semiHidden/>
    <w:rsid w:val="00CE7812"/>
    <w:rPr>
      <w:color w:val="808080"/>
    </w:rPr>
  </w:style>
  <w:style w:type="paragraph" w:styleId="afffffffffe">
    <w:name w:val="annotation text"/>
    <w:basedOn w:val="afff9"/>
    <w:link w:val="Char9"/>
    <w:uiPriority w:val="99"/>
    <w:semiHidden/>
    <w:unhideWhenUsed/>
    <w:qFormat/>
    <w:rsid w:val="00C848FA"/>
    <w:pPr>
      <w:jc w:val="left"/>
    </w:pPr>
    <w:rPr>
      <w:rFonts w:ascii="Calibri" w:hAnsi="Calibri"/>
      <w:szCs w:val="22"/>
    </w:rPr>
  </w:style>
  <w:style w:type="character" w:customStyle="1" w:styleId="Char9">
    <w:name w:val="批注文字 Char"/>
    <w:basedOn w:val="afffa"/>
    <w:link w:val="afffffffffe"/>
    <w:uiPriority w:val="99"/>
    <w:semiHidden/>
    <w:qFormat/>
    <w:rsid w:val="00C848FA"/>
    <w:rPr>
      <w:rFonts w:ascii="Calibri" w:hAnsi="Calibri"/>
      <w:kern w:val="2"/>
      <w:sz w:val="21"/>
      <w:szCs w:val="22"/>
    </w:rPr>
  </w:style>
  <w:style w:type="paragraph" w:styleId="affffffffff">
    <w:name w:val="Plain Text"/>
    <w:basedOn w:val="afff9"/>
    <w:link w:val="Chara"/>
    <w:qFormat/>
    <w:rsid w:val="00C848FA"/>
    <w:rPr>
      <w:rFonts w:ascii="宋体" w:hAnsi="Courier New" w:cs="Courier New"/>
      <w:szCs w:val="21"/>
    </w:rPr>
  </w:style>
  <w:style w:type="character" w:customStyle="1" w:styleId="Chara">
    <w:name w:val="纯文本 Char"/>
    <w:basedOn w:val="afffa"/>
    <w:link w:val="affffffffff"/>
    <w:qFormat/>
    <w:rsid w:val="00C848FA"/>
    <w:rPr>
      <w:rFonts w:ascii="宋体" w:hAnsi="Courier New" w:cs="Courier New"/>
      <w:kern w:val="2"/>
      <w:sz w:val="21"/>
      <w:szCs w:val="21"/>
    </w:rPr>
  </w:style>
  <w:style w:type="paragraph" w:styleId="HTML">
    <w:name w:val="HTML Preformatted"/>
    <w:basedOn w:val="afff9"/>
    <w:link w:val="HTMLChar"/>
    <w:uiPriority w:val="99"/>
    <w:semiHidden/>
    <w:unhideWhenUsed/>
    <w:qFormat/>
    <w:rsid w:val="00C84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ffa"/>
    <w:link w:val="HTML"/>
    <w:uiPriority w:val="99"/>
    <w:semiHidden/>
    <w:qFormat/>
    <w:rsid w:val="00C848FA"/>
    <w:rPr>
      <w:rFonts w:ascii="宋体" w:hAnsi="宋体" w:cs="宋体"/>
      <w:sz w:val="24"/>
      <w:szCs w:val="24"/>
    </w:rPr>
  </w:style>
  <w:style w:type="paragraph" w:styleId="affffffffff0">
    <w:name w:val="Normal (Web)"/>
    <w:basedOn w:val="afff9"/>
    <w:uiPriority w:val="99"/>
    <w:unhideWhenUsed/>
    <w:qFormat/>
    <w:rsid w:val="00C848FA"/>
    <w:pPr>
      <w:widowControl/>
      <w:spacing w:before="100" w:beforeAutospacing="1" w:after="100" w:afterAutospacing="1"/>
      <w:jc w:val="left"/>
    </w:pPr>
    <w:rPr>
      <w:rFonts w:ascii="宋体" w:hAnsi="宋体" w:cs="宋体"/>
      <w:kern w:val="0"/>
      <w:sz w:val="24"/>
    </w:rPr>
  </w:style>
  <w:style w:type="paragraph" w:styleId="affffffffff1">
    <w:name w:val="annotation subject"/>
    <w:basedOn w:val="afffffffffe"/>
    <w:next w:val="afffffffffe"/>
    <w:link w:val="Charb"/>
    <w:uiPriority w:val="99"/>
    <w:semiHidden/>
    <w:unhideWhenUsed/>
    <w:qFormat/>
    <w:rsid w:val="00C848FA"/>
    <w:rPr>
      <w:b/>
      <w:bCs/>
    </w:rPr>
  </w:style>
  <w:style w:type="character" w:customStyle="1" w:styleId="Charb">
    <w:name w:val="批注主题 Char"/>
    <w:basedOn w:val="Char9"/>
    <w:link w:val="affffffffff1"/>
    <w:uiPriority w:val="99"/>
    <w:semiHidden/>
    <w:qFormat/>
    <w:rsid w:val="00C848FA"/>
    <w:rPr>
      <w:rFonts w:ascii="Calibri" w:hAnsi="Calibri"/>
      <w:b/>
      <w:bCs/>
      <w:kern w:val="2"/>
      <w:sz w:val="21"/>
      <w:szCs w:val="22"/>
    </w:rPr>
  </w:style>
  <w:style w:type="character" w:styleId="affffffffff2">
    <w:name w:val="Emphasis"/>
    <w:basedOn w:val="afffa"/>
    <w:uiPriority w:val="20"/>
    <w:qFormat/>
    <w:rsid w:val="00C848FA"/>
    <w:rPr>
      <w:i/>
      <w:iCs/>
    </w:rPr>
  </w:style>
  <w:style w:type="character" w:styleId="affffffffff3">
    <w:name w:val="annotation reference"/>
    <w:basedOn w:val="afffa"/>
    <w:uiPriority w:val="99"/>
    <w:semiHidden/>
    <w:unhideWhenUsed/>
    <w:qFormat/>
    <w:rsid w:val="00C848FA"/>
    <w:rPr>
      <w:sz w:val="21"/>
      <w:szCs w:val="21"/>
    </w:rPr>
  </w:style>
  <w:style w:type="character" w:customStyle="1" w:styleId="Char2">
    <w:name w:val="页眉 Char"/>
    <w:basedOn w:val="afffa"/>
    <w:link w:val="affff9"/>
    <w:uiPriority w:val="99"/>
    <w:qFormat/>
    <w:rsid w:val="00C848FA"/>
    <w:rPr>
      <w:kern w:val="2"/>
      <w:sz w:val="18"/>
      <w:szCs w:val="18"/>
    </w:rPr>
  </w:style>
  <w:style w:type="character" w:customStyle="1" w:styleId="Char1">
    <w:name w:val="页脚 Char"/>
    <w:basedOn w:val="afffa"/>
    <w:link w:val="affff8"/>
    <w:uiPriority w:val="99"/>
    <w:qFormat/>
    <w:rsid w:val="00C848FA"/>
    <w:rPr>
      <w:kern w:val="2"/>
      <w:sz w:val="18"/>
      <w:szCs w:val="18"/>
    </w:rPr>
  </w:style>
  <w:style w:type="paragraph" w:customStyle="1" w:styleId="CharCharCharCharCharChar1CharCharChar">
    <w:name w:val="Char Char Char Char Char Char1 Char Char Char"/>
    <w:basedOn w:val="afff9"/>
    <w:qFormat/>
    <w:rsid w:val="00C848FA"/>
    <w:pPr>
      <w:autoSpaceDE w:val="0"/>
      <w:autoSpaceDN w:val="0"/>
      <w:adjustRightInd w:val="0"/>
      <w:jc w:val="left"/>
      <w:textAlignment w:val="baseline"/>
    </w:pPr>
    <w:rPr>
      <w:rFonts w:eastAsia="方正仿宋简体"/>
      <w:sz w:val="32"/>
      <w:szCs w:val="20"/>
    </w:rPr>
  </w:style>
  <w:style w:type="paragraph" w:customStyle="1" w:styleId="reader-word-layer">
    <w:name w:val="reader-word-layer"/>
    <w:basedOn w:val="afff9"/>
    <w:qFormat/>
    <w:rsid w:val="00C848FA"/>
    <w:pPr>
      <w:widowControl/>
      <w:spacing w:before="100" w:beforeAutospacing="1" w:after="100" w:afterAutospacing="1"/>
      <w:jc w:val="left"/>
    </w:pPr>
    <w:rPr>
      <w:rFonts w:ascii="宋体" w:hAnsi="宋体" w:cs="宋体"/>
      <w:kern w:val="0"/>
      <w:sz w:val="24"/>
    </w:rPr>
  </w:style>
  <w:style w:type="paragraph" w:styleId="affffffffff4">
    <w:name w:val="List Paragraph"/>
    <w:basedOn w:val="afff9"/>
    <w:uiPriority w:val="34"/>
    <w:qFormat/>
    <w:rsid w:val="00C848FA"/>
    <w:pPr>
      <w:ind w:firstLineChars="200" w:firstLine="420"/>
    </w:pPr>
    <w:rPr>
      <w:rFonts w:ascii="Calibri" w:hAnsi="Calibri"/>
      <w:szCs w:val="22"/>
    </w:rPr>
  </w:style>
  <w:style w:type="character" w:customStyle="1" w:styleId="apple-converted-space">
    <w:name w:val="apple-converted-space"/>
    <w:basedOn w:val="afffa"/>
    <w:qFormat/>
    <w:rsid w:val="00C848FA"/>
  </w:style>
  <w:style w:type="paragraph" w:customStyle="1" w:styleId="13">
    <w:name w:val="修订1"/>
    <w:hidden/>
    <w:uiPriority w:val="99"/>
    <w:semiHidden/>
    <w:qFormat/>
    <w:rsid w:val="00C848FA"/>
    <w:rPr>
      <w:rFonts w:ascii="Calibri" w:hAnsi="Calibri"/>
      <w:kern w:val="2"/>
      <w:sz w:val="21"/>
      <w:szCs w:val="22"/>
    </w:rPr>
  </w:style>
  <w:style w:type="paragraph" w:customStyle="1" w:styleId="Default">
    <w:name w:val="Default"/>
    <w:qFormat/>
    <w:rsid w:val="00C848FA"/>
    <w:pPr>
      <w:widowControl w:val="0"/>
      <w:autoSpaceDE w:val="0"/>
      <w:autoSpaceDN w:val="0"/>
      <w:adjustRightInd w:val="0"/>
    </w:pPr>
    <w:rPr>
      <w:rFonts w:ascii="宋体" w:hAnsi="Calibri" w:cs="宋体"/>
      <w:color w:val="000000"/>
      <w:sz w:val="24"/>
      <w:szCs w:val="24"/>
    </w:rPr>
  </w:style>
  <w:style w:type="character" w:customStyle="1" w:styleId="Char6">
    <w:name w:val="尾注文本 Char"/>
    <w:basedOn w:val="afffa"/>
    <w:link w:val="affffffff"/>
    <w:uiPriority w:val="99"/>
    <w:semiHidden/>
    <w:qFormat/>
    <w:rsid w:val="00C848FA"/>
    <w:rPr>
      <w:kern w:val="2"/>
      <w:sz w:val="21"/>
      <w:szCs w:val="24"/>
    </w:rPr>
  </w:style>
  <w:style w:type="character" w:customStyle="1" w:styleId="14">
    <w:name w:val="未处理的提及1"/>
    <w:basedOn w:val="afffa"/>
    <w:uiPriority w:val="99"/>
    <w:semiHidden/>
    <w:unhideWhenUsed/>
    <w:rsid w:val="00C848FA"/>
    <w:rPr>
      <w:color w:val="605E5C"/>
      <w:shd w:val="clear" w:color="auto" w:fill="E1DFDD"/>
    </w:rPr>
  </w:style>
  <w:style w:type="character" w:customStyle="1" w:styleId="Char0">
    <w:name w:val="一级条标题 Char"/>
    <w:link w:val="afffe"/>
    <w:rsid w:val="00C848FA"/>
    <w:rPr>
      <w:rFonts w:ascii="黑体" w:eastAsia="黑体"/>
      <w:sz w:val="21"/>
      <w:szCs w:val="21"/>
    </w:rPr>
  </w:style>
  <w:style w:type="table" w:customStyle="1" w:styleId="211">
    <w:name w:val="网格型21"/>
    <w:basedOn w:val="afffb"/>
    <w:qFormat/>
    <w:rsid w:val="00C848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fffa"/>
    <w:link w:val="21"/>
    <w:rsid w:val="00330CCC"/>
    <w:rPr>
      <w:rFonts w:ascii="Arial" w:eastAsia="黑体" w:hAnsi="Arial"/>
      <w:b/>
      <w:bCs/>
      <w:kern w:val="2"/>
      <w:sz w:val="32"/>
      <w:szCs w:val="32"/>
    </w:rPr>
  </w:style>
  <w:style w:type="character" w:customStyle="1" w:styleId="3Char">
    <w:name w:val="标题 3 Char"/>
    <w:basedOn w:val="afffa"/>
    <w:link w:val="3"/>
    <w:rsid w:val="00330CCC"/>
    <w:rPr>
      <w:rFonts w:ascii="Calibri" w:hAnsi="Calibri"/>
      <w:b/>
      <w:bCs/>
      <w:kern w:val="2"/>
      <w:sz w:val="32"/>
      <w:szCs w:val="32"/>
    </w:rPr>
  </w:style>
  <w:style w:type="character" w:customStyle="1" w:styleId="4Char">
    <w:name w:val="标题 4 Char"/>
    <w:basedOn w:val="afffa"/>
    <w:link w:val="4"/>
    <w:rsid w:val="00330CCC"/>
    <w:rPr>
      <w:rFonts w:ascii="Arial" w:eastAsia="黑体" w:hAnsi="Arial"/>
      <w:b/>
      <w:bCs/>
      <w:kern w:val="2"/>
      <w:sz w:val="28"/>
      <w:szCs w:val="28"/>
    </w:rPr>
  </w:style>
  <w:style w:type="character" w:customStyle="1" w:styleId="5Char">
    <w:name w:val="标题 5 Char"/>
    <w:basedOn w:val="afffa"/>
    <w:link w:val="5"/>
    <w:rsid w:val="00330CCC"/>
    <w:rPr>
      <w:rFonts w:ascii="Calibri" w:hAnsi="Calibri"/>
      <w:b/>
      <w:bCs/>
      <w:kern w:val="2"/>
      <w:sz w:val="28"/>
      <w:szCs w:val="28"/>
    </w:rPr>
  </w:style>
  <w:style w:type="character" w:customStyle="1" w:styleId="6Char">
    <w:name w:val="标题 6 Char"/>
    <w:basedOn w:val="afffa"/>
    <w:link w:val="6"/>
    <w:rsid w:val="00330CCC"/>
    <w:rPr>
      <w:rFonts w:ascii="Arial" w:eastAsia="黑体" w:hAnsi="Arial"/>
      <w:b/>
      <w:bCs/>
      <w:kern w:val="2"/>
      <w:sz w:val="24"/>
      <w:szCs w:val="24"/>
    </w:rPr>
  </w:style>
  <w:style w:type="character" w:customStyle="1" w:styleId="7Char">
    <w:name w:val="标题 7 Char"/>
    <w:basedOn w:val="afffa"/>
    <w:link w:val="7"/>
    <w:rsid w:val="00330CCC"/>
    <w:rPr>
      <w:rFonts w:ascii="Calibri" w:hAnsi="Calibri"/>
      <w:b/>
      <w:bCs/>
      <w:kern w:val="2"/>
      <w:sz w:val="24"/>
      <w:szCs w:val="24"/>
    </w:rPr>
  </w:style>
  <w:style w:type="character" w:customStyle="1" w:styleId="8Char">
    <w:name w:val="标题 8 Char"/>
    <w:basedOn w:val="afffa"/>
    <w:link w:val="8"/>
    <w:rsid w:val="00330CCC"/>
    <w:rPr>
      <w:rFonts w:ascii="Arial" w:eastAsia="黑体" w:hAnsi="Arial"/>
      <w:kern w:val="2"/>
      <w:sz w:val="24"/>
      <w:szCs w:val="24"/>
    </w:rPr>
  </w:style>
  <w:style w:type="character" w:customStyle="1" w:styleId="9Char">
    <w:name w:val="标题 9 Char"/>
    <w:basedOn w:val="afffa"/>
    <w:link w:val="9"/>
    <w:rsid w:val="00330CCC"/>
    <w:rPr>
      <w:rFonts w:ascii="Arial" w:eastAsia="黑体" w:hAnsi="Arial"/>
      <w:kern w:val="2"/>
      <w:sz w:val="21"/>
      <w:szCs w:val="21"/>
    </w:rPr>
  </w:style>
  <w:style w:type="paragraph" w:styleId="affffffffff5">
    <w:name w:val="Quote"/>
    <w:basedOn w:val="afff9"/>
    <w:next w:val="afff9"/>
    <w:link w:val="Charc"/>
    <w:uiPriority w:val="29"/>
    <w:qFormat/>
    <w:rsid w:val="00330CCC"/>
    <w:pPr>
      <w:adjustRightInd w:val="0"/>
      <w:spacing w:line="400" w:lineRule="exact"/>
    </w:pPr>
    <w:rPr>
      <w:rFonts w:ascii="Calibri" w:hAnsi="Calibri"/>
      <w:i/>
      <w:iCs/>
      <w:color w:val="000000"/>
      <w:szCs w:val="21"/>
    </w:rPr>
  </w:style>
  <w:style w:type="character" w:customStyle="1" w:styleId="Charc">
    <w:name w:val="引用 Char"/>
    <w:basedOn w:val="afffa"/>
    <w:link w:val="affffffffff5"/>
    <w:uiPriority w:val="29"/>
    <w:rsid w:val="00330CCC"/>
    <w:rPr>
      <w:rFonts w:ascii="Calibri" w:hAnsi="Calibri"/>
      <w:i/>
      <w:iCs/>
      <w:color w:val="000000"/>
      <w:kern w:val="2"/>
      <w:sz w:val="21"/>
      <w:szCs w:val="21"/>
    </w:rPr>
  </w:style>
  <w:style w:type="character" w:styleId="affffffffff6">
    <w:name w:val="Strong"/>
    <w:uiPriority w:val="22"/>
    <w:qFormat/>
    <w:rsid w:val="00330CCC"/>
    <w:rPr>
      <w:b/>
      <w:bCs/>
    </w:rPr>
  </w:style>
  <w:style w:type="paragraph" w:styleId="affffffffff7">
    <w:name w:val="Title"/>
    <w:basedOn w:val="afff9"/>
    <w:link w:val="Chard"/>
    <w:qFormat/>
    <w:rsid w:val="00330CCC"/>
    <w:pPr>
      <w:adjustRightInd w:val="0"/>
      <w:spacing w:before="240" w:after="60" w:line="400" w:lineRule="exact"/>
      <w:jc w:val="center"/>
      <w:outlineLvl w:val="0"/>
    </w:pPr>
    <w:rPr>
      <w:rFonts w:ascii="Arial" w:hAnsi="Arial" w:cs="Arial"/>
      <w:b/>
      <w:bCs/>
      <w:sz w:val="32"/>
      <w:szCs w:val="32"/>
    </w:rPr>
  </w:style>
  <w:style w:type="character" w:customStyle="1" w:styleId="Chard">
    <w:name w:val="标题 Char"/>
    <w:basedOn w:val="afffa"/>
    <w:link w:val="affffffffff7"/>
    <w:rsid w:val="00330CCC"/>
    <w:rPr>
      <w:rFonts w:ascii="Arial" w:hAnsi="Arial" w:cs="Arial"/>
      <w:b/>
      <w:bCs/>
      <w:kern w:val="2"/>
      <w:sz w:val="32"/>
      <w:szCs w:val="32"/>
    </w:rPr>
  </w:style>
  <w:style w:type="paragraph" w:customStyle="1" w:styleId="affffffffff8">
    <w:name w:val="标准文件_页脚偶数页"/>
    <w:rsid w:val="00330CCC"/>
    <w:pPr>
      <w:ind w:left="198"/>
    </w:pPr>
    <w:rPr>
      <w:rFonts w:ascii="宋体"/>
      <w:sz w:val="18"/>
    </w:rPr>
  </w:style>
  <w:style w:type="paragraph" w:customStyle="1" w:styleId="affffffffff9">
    <w:name w:val="标准文件_页脚奇数页"/>
    <w:rsid w:val="00330CCC"/>
    <w:pPr>
      <w:ind w:right="227"/>
      <w:jc w:val="right"/>
    </w:pPr>
    <w:rPr>
      <w:rFonts w:ascii="宋体"/>
      <w:sz w:val="18"/>
    </w:rPr>
  </w:style>
  <w:style w:type="paragraph" w:customStyle="1" w:styleId="ICS">
    <w:name w:val="标准文件_ICS"/>
    <w:basedOn w:val="afff9"/>
    <w:rsid w:val="00330CCC"/>
    <w:pPr>
      <w:adjustRightInd w:val="0"/>
      <w:spacing w:line="0" w:lineRule="atLeast"/>
    </w:pPr>
    <w:rPr>
      <w:rFonts w:ascii="黑体" w:eastAsia="黑体" w:hAnsi="宋体"/>
      <w:szCs w:val="21"/>
    </w:rPr>
  </w:style>
  <w:style w:type="paragraph" w:customStyle="1" w:styleId="affffffffffa">
    <w:name w:val="标准文件_标准正文"/>
    <w:basedOn w:val="afff9"/>
    <w:next w:val="afffffffff"/>
    <w:rsid w:val="00330CCC"/>
    <w:pPr>
      <w:adjustRightInd w:val="0"/>
      <w:snapToGrid w:val="0"/>
      <w:spacing w:line="400" w:lineRule="exact"/>
      <w:ind w:firstLineChars="200" w:firstLine="200"/>
    </w:pPr>
    <w:rPr>
      <w:rFonts w:ascii="Calibri" w:hAnsi="Calibri"/>
      <w:kern w:val="0"/>
      <w:szCs w:val="21"/>
    </w:rPr>
  </w:style>
  <w:style w:type="paragraph" w:customStyle="1" w:styleId="affffffffffb">
    <w:name w:val="标准文件_版本"/>
    <w:basedOn w:val="affffffffffa"/>
    <w:rsid w:val="00330CCC"/>
    <w:pPr>
      <w:adjustRightInd/>
      <w:snapToGrid/>
      <w:ind w:firstLineChars="0" w:firstLine="0"/>
    </w:pPr>
    <w:rPr>
      <w:rFonts w:ascii="宋体" w:hAnsi="宋体"/>
      <w:kern w:val="2"/>
    </w:rPr>
  </w:style>
  <w:style w:type="paragraph" w:customStyle="1" w:styleId="affffffffffc">
    <w:name w:val="标准文件_标准部门"/>
    <w:basedOn w:val="afff9"/>
    <w:rsid w:val="00330CCC"/>
    <w:pPr>
      <w:adjustRightInd w:val="0"/>
      <w:spacing w:line="400" w:lineRule="exact"/>
      <w:jc w:val="center"/>
    </w:pPr>
    <w:rPr>
      <w:rFonts w:ascii="黑体" w:eastAsia="黑体" w:hAnsi="Calibri"/>
      <w:kern w:val="0"/>
      <w:sz w:val="44"/>
      <w:szCs w:val="21"/>
    </w:rPr>
  </w:style>
  <w:style w:type="paragraph" w:customStyle="1" w:styleId="affffffffffd">
    <w:name w:val="标准文件_标准代替"/>
    <w:basedOn w:val="afff9"/>
    <w:next w:val="afff9"/>
    <w:rsid w:val="00330CCC"/>
    <w:pPr>
      <w:adjustRightInd w:val="0"/>
      <w:spacing w:line="310" w:lineRule="exact"/>
      <w:jc w:val="right"/>
    </w:pPr>
    <w:rPr>
      <w:rFonts w:ascii="宋体" w:hAnsi="宋体"/>
      <w:kern w:val="0"/>
      <w:szCs w:val="21"/>
    </w:rPr>
  </w:style>
  <w:style w:type="paragraph" w:customStyle="1" w:styleId="affffffffffe">
    <w:name w:val="标准文件_标准名称标题"/>
    <w:basedOn w:val="afff9"/>
    <w:next w:val="afff9"/>
    <w:rsid w:val="00330CCC"/>
    <w:pPr>
      <w:widowControl/>
      <w:shd w:val="clear" w:color="FFFFFF" w:fill="FFFFFF"/>
      <w:spacing w:before="640" w:after="100" w:line="400" w:lineRule="exact"/>
      <w:jc w:val="center"/>
    </w:pPr>
    <w:rPr>
      <w:rFonts w:ascii="黑体" w:eastAsia="黑体" w:hAnsi="Calibri"/>
      <w:kern w:val="0"/>
      <w:sz w:val="32"/>
      <w:szCs w:val="21"/>
    </w:rPr>
  </w:style>
  <w:style w:type="paragraph" w:customStyle="1" w:styleId="afffffffffff">
    <w:name w:val="标准文件_页眉奇数页"/>
    <w:next w:val="afff9"/>
    <w:rsid w:val="00330CCC"/>
    <w:pPr>
      <w:tabs>
        <w:tab w:val="center" w:pos="4154"/>
        <w:tab w:val="right" w:pos="8306"/>
      </w:tabs>
      <w:spacing w:after="120"/>
      <w:jc w:val="right"/>
    </w:pPr>
    <w:rPr>
      <w:rFonts w:ascii="黑体" w:eastAsia="黑体" w:hAnsi="宋体"/>
      <w:noProof/>
      <w:sz w:val="21"/>
    </w:rPr>
  </w:style>
  <w:style w:type="paragraph" w:customStyle="1" w:styleId="afffffffffff0">
    <w:name w:val="标准文件_页眉偶数页"/>
    <w:basedOn w:val="afffffffffff"/>
    <w:next w:val="afff9"/>
    <w:rsid w:val="00330CCC"/>
    <w:pPr>
      <w:jc w:val="left"/>
    </w:pPr>
  </w:style>
  <w:style w:type="paragraph" w:customStyle="1" w:styleId="afffffffffff1">
    <w:name w:val="标准文件_参考文献标题"/>
    <w:basedOn w:val="afff9"/>
    <w:next w:val="afff9"/>
    <w:rsid w:val="00330CCC"/>
    <w:pPr>
      <w:widowControl/>
      <w:shd w:val="clear" w:color="FFFFFF" w:fill="FFFFFF"/>
      <w:spacing w:beforeLines="40" w:afterLines="50"/>
      <w:jc w:val="center"/>
      <w:outlineLvl w:val="0"/>
    </w:pPr>
    <w:rPr>
      <w:rFonts w:ascii="黑体" w:eastAsia="黑体" w:hAnsi="Calibri"/>
      <w:kern w:val="0"/>
      <w:szCs w:val="21"/>
    </w:rPr>
  </w:style>
  <w:style w:type="paragraph" w:customStyle="1" w:styleId="a">
    <w:name w:val="标准文件_参考文献条目"/>
    <w:rsid w:val="00330CCC"/>
    <w:pPr>
      <w:numPr>
        <w:numId w:val="19"/>
      </w:numPr>
    </w:pPr>
    <w:rPr>
      <w:rFonts w:ascii="宋体"/>
    </w:rPr>
  </w:style>
  <w:style w:type="character" w:customStyle="1" w:styleId="afffffffffff2">
    <w:name w:val="标准文件_发布"/>
    <w:rsid w:val="00330CCC"/>
    <w:rPr>
      <w:rFonts w:ascii="黑体" w:eastAsia="黑体"/>
      <w:spacing w:val="0"/>
      <w:w w:val="100"/>
      <w:position w:val="3"/>
      <w:sz w:val="28"/>
    </w:rPr>
  </w:style>
  <w:style w:type="paragraph" w:customStyle="1" w:styleId="ad">
    <w:name w:val="标准文件_方框数字列项"/>
    <w:basedOn w:val="afffffffff"/>
    <w:rsid w:val="00330CCC"/>
    <w:pPr>
      <w:numPr>
        <w:numId w:val="20"/>
      </w:numPr>
      <w:ind w:firstLineChars="0" w:firstLine="0"/>
    </w:pPr>
  </w:style>
  <w:style w:type="paragraph" w:customStyle="1" w:styleId="afffffffffff3">
    <w:name w:val="标准文件_封面标准编号"/>
    <w:basedOn w:val="afff9"/>
    <w:next w:val="affffffffffd"/>
    <w:rsid w:val="00330CCC"/>
    <w:pPr>
      <w:adjustRightInd w:val="0"/>
      <w:spacing w:line="310" w:lineRule="exact"/>
      <w:jc w:val="right"/>
    </w:pPr>
    <w:rPr>
      <w:rFonts w:ascii="黑体" w:eastAsia="黑体" w:hAnsi="Calibri"/>
      <w:kern w:val="0"/>
      <w:sz w:val="28"/>
      <w:szCs w:val="21"/>
    </w:rPr>
  </w:style>
  <w:style w:type="paragraph" w:customStyle="1" w:styleId="afffffffffff4">
    <w:name w:val="标准文件_封面标准分类号"/>
    <w:basedOn w:val="afff9"/>
    <w:rsid w:val="00330CCC"/>
    <w:pPr>
      <w:adjustRightInd w:val="0"/>
      <w:spacing w:line="400" w:lineRule="exact"/>
    </w:pPr>
    <w:rPr>
      <w:rFonts w:ascii="黑体" w:eastAsia="黑体" w:hAnsi="Calibri"/>
      <w:b/>
      <w:kern w:val="0"/>
      <w:sz w:val="28"/>
      <w:szCs w:val="21"/>
    </w:rPr>
  </w:style>
  <w:style w:type="paragraph" w:customStyle="1" w:styleId="afffffffffff5">
    <w:name w:val="标准文件_封面标准名称"/>
    <w:basedOn w:val="afff9"/>
    <w:rsid w:val="00330CCC"/>
    <w:pPr>
      <w:adjustRightInd w:val="0"/>
      <w:jc w:val="center"/>
    </w:pPr>
    <w:rPr>
      <w:rFonts w:ascii="黑体" w:eastAsia="黑体" w:hAnsi="Calibri"/>
      <w:kern w:val="0"/>
      <w:sz w:val="52"/>
      <w:szCs w:val="21"/>
    </w:rPr>
  </w:style>
  <w:style w:type="paragraph" w:customStyle="1" w:styleId="afffffffffff6">
    <w:name w:val="标准文件_封面标准英文名称"/>
    <w:basedOn w:val="afff9"/>
    <w:rsid w:val="00330CCC"/>
    <w:pPr>
      <w:adjustRightInd w:val="0"/>
      <w:jc w:val="center"/>
    </w:pPr>
    <w:rPr>
      <w:rFonts w:ascii="黑体" w:eastAsia="黑体" w:hAnsi="Calibri"/>
      <w:b/>
      <w:sz w:val="28"/>
      <w:szCs w:val="21"/>
    </w:rPr>
  </w:style>
  <w:style w:type="paragraph" w:customStyle="1" w:styleId="afffffffffff7">
    <w:name w:val="标准文件_封面发布日期"/>
    <w:basedOn w:val="afff9"/>
    <w:rsid w:val="00330CCC"/>
    <w:pPr>
      <w:adjustRightInd w:val="0"/>
      <w:spacing w:line="310" w:lineRule="exact"/>
    </w:pPr>
    <w:rPr>
      <w:rFonts w:ascii="黑体" w:eastAsia="黑体" w:hAnsi="Calibri"/>
      <w:kern w:val="0"/>
      <w:sz w:val="28"/>
      <w:szCs w:val="21"/>
    </w:rPr>
  </w:style>
  <w:style w:type="paragraph" w:customStyle="1" w:styleId="afffffffffff8">
    <w:name w:val="标准文件_封面密级"/>
    <w:basedOn w:val="afff9"/>
    <w:rsid w:val="00330CCC"/>
    <w:pPr>
      <w:adjustRightInd w:val="0"/>
      <w:spacing w:line="400" w:lineRule="exact"/>
    </w:pPr>
    <w:rPr>
      <w:rFonts w:ascii="Calibri" w:eastAsia="黑体" w:hAnsi="Calibri"/>
      <w:sz w:val="32"/>
      <w:szCs w:val="21"/>
    </w:rPr>
  </w:style>
  <w:style w:type="paragraph" w:customStyle="1" w:styleId="afffffffffff9">
    <w:name w:val="标准文件_封面实施日期"/>
    <w:basedOn w:val="afff9"/>
    <w:rsid w:val="00330CCC"/>
    <w:pPr>
      <w:adjustRightInd w:val="0"/>
      <w:spacing w:line="310" w:lineRule="exact"/>
      <w:jc w:val="right"/>
    </w:pPr>
    <w:rPr>
      <w:rFonts w:ascii="黑体" w:eastAsia="黑体" w:hAnsi="Calibri"/>
      <w:sz w:val="28"/>
      <w:szCs w:val="21"/>
    </w:rPr>
  </w:style>
  <w:style w:type="paragraph" w:customStyle="1" w:styleId="afffffffffffa">
    <w:name w:val="标准文件_封面抬头"/>
    <w:basedOn w:val="afffffffff"/>
    <w:rsid w:val="00330CCC"/>
    <w:pPr>
      <w:adjustRightInd w:val="0"/>
      <w:spacing w:line="800" w:lineRule="exact"/>
      <w:ind w:firstLineChars="0" w:firstLine="0"/>
      <w:jc w:val="distribute"/>
    </w:pPr>
    <w:rPr>
      <w:rFonts w:ascii="黑体" w:eastAsia="黑体"/>
      <w:b/>
      <w:sz w:val="64"/>
    </w:rPr>
  </w:style>
  <w:style w:type="paragraph" w:customStyle="1" w:styleId="aff7">
    <w:name w:val="标准文件_附录表标题"/>
    <w:next w:val="afffffffff"/>
    <w:rsid w:val="00330CCC"/>
    <w:pPr>
      <w:numPr>
        <w:ilvl w:val="1"/>
        <w:numId w:val="36"/>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fffffb">
    <w:name w:val="标准文件_附录一级条标题"/>
    <w:next w:val="afffffffff"/>
    <w:rsid w:val="00330CCC"/>
    <w:pPr>
      <w:widowControl w:val="0"/>
      <w:spacing w:beforeLines="50" w:afterLines="50"/>
      <w:jc w:val="both"/>
      <w:outlineLvl w:val="2"/>
    </w:pPr>
    <w:rPr>
      <w:rFonts w:ascii="黑体" w:eastAsia="黑体"/>
      <w:kern w:val="21"/>
      <w:sz w:val="21"/>
    </w:rPr>
  </w:style>
  <w:style w:type="paragraph" w:customStyle="1" w:styleId="afffffffffffc">
    <w:name w:val="标准文件_附录二级条标题"/>
    <w:basedOn w:val="afffffffffffb"/>
    <w:next w:val="afffffffff"/>
    <w:rsid w:val="00330CCC"/>
    <w:pPr>
      <w:widowControl/>
      <w:wordWrap w:val="0"/>
      <w:overflowPunct w:val="0"/>
      <w:autoSpaceDE w:val="0"/>
      <w:autoSpaceDN w:val="0"/>
      <w:textAlignment w:val="baseline"/>
      <w:outlineLvl w:val="3"/>
    </w:pPr>
  </w:style>
  <w:style w:type="paragraph" w:customStyle="1" w:styleId="afffffffffffd">
    <w:name w:val="标准文件_附录公式"/>
    <w:basedOn w:val="affffffffffa"/>
    <w:next w:val="affffffffffa"/>
    <w:rsid w:val="00330CCC"/>
    <w:pPr>
      <w:tabs>
        <w:tab w:val="center" w:pos="4678"/>
        <w:tab w:val="right" w:leader="middleDot" w:pos="9356"/>
      </w:tabs>
      <w:spacing w:line="240" w:lineRule="auto"/>
      <w:ind w:right="-51" w:firstLineChars="0" w:firstLine="0"/>
    </w:pPr>
    <w:rPr>
      <w:rFonts w:ascii="宋体" w:hAnsi="宋体"/>
    </w:rPr>
  </w:style>
  <w:style w:type="paragraph" w:customStyle="1" w:styleId="afffffffffffe">
    <w:name w:val="标准文件_附录三级条标题"/>
    <w:next w:val="afffffffff"/>
    <w:rsid w:val="00330CCC"/>
    <w:pPr>
      <w:widowControl w:val="0"/>
      <w:spacing w:beforeLines="50" w:afterLines="50"/>
      <w:jc w:val="both"/>
      <w:outlineLvl w:val="4"/>
    </w:pPr>
    <w:rPr>
      <w:rFonts w:ascii="黑体" w:eastAsia="黑体"/>
      <w:kern w:val="21"/>
      <w:sz w:val="21"/>
    </w:rPr>
  </w:style>
  <w:style w:type="paragraph" w:customStyle="1" w:styleId="affffffffffff">
    <w:name w:val="标准文件_附录四级条标题"/>
    <w:next w:val="afffffffff"/>
    <w:rsid w:val="00330CCC"/>
    <w:pPr>
      <w:widowControl w:val="0"/>
      <w:spacing w:beforeLines="50" w:afterLines="50"/>
      <w:jc w:val="both"/>
      <w:outlineLvl w:val="5"/>
    </w:pPr>
    <w:rPr>
      <w:rFonts w:ascii="黑体" w:eastAsia="黑体"/>
      <w:kern w:val="21"/>
      <w:sz w:val="21"/>
    </w:rPr>
  </w:style>
  <w:style w:type="paragraph" w:customStyle="1" w:styleId="aff2">
    <w:name w:val="标准文件_附录图标题"/>
    <w:next w:val="afffffffff"/>
    <w:rsid w:val="00330CCC"/>
    <w:pPr>
      <w:numPr>
        <w:ilvl w:val="1"/>
        <w:numId w:val="31"/>
      </w:numPr>
      <w:adjustRightInd w:val="0"/>
      <w:snapToGrid w:val="0"/>
      <w:spacing w:beforeLines="50" w:afterLines="50"/>
      <w:ind w:firstLine="420"/>
      <w:jc w:val="center"/>
    </w:pPr>
    <w:rPr>
      <w:rFonts w:ascii="黑体" w:eastAsia="黑体"/>
      <w:sz w:val="21"/>
    </w:rPr>
  </w:style>
  <w:style w:type="paragraph" w:customStyle="1" w:styleId="affffffffffff0">
    <w:name w:val="标准文件_附录五级条标题"/>
    <w:next w:val="afffffffff"/>
    <w:rsid w:val="00330CCC"/>
    <w:pPr>
      <w:widowControl w:val="0"/>
      <w:spacing w:beforeLines="50" w:afterLines="50"/>
      <w:jc w:val="both"/>
      <w:outlineLvl w:val="6"/>
    </w:pPr>
    <w:rPr>
      <w:rFonts w:ascii="黑体" w:eastAsia="黑体"/>
      <w:kern w:val="21"/>
      <w:sz w:val="21"/>
    </w:rPr>
  </w:style>
  <w:style w:type="paragraph" w:customStyle="1" w:styleId="af1">
    <w:name w:val="标准文件_附录英文标识"/>
    <w:next w:val="affffffffffff1"/>
    <w:rsid w:val="00330CCC"/>
    <w:pPr>
      <w:numPr>
        <w:numId w:val="21"/>
      </w:numPr>
      <w:tabs>
        <w:tab w:val="left" w:pos="6406"/>
      </w:tabs>
      <w:spacing w:before="220" w:after="320"/>
      <w:jc w:val="center"/>
      <w:outlineLvl w:val="0"/>
    </w:pPr>
    <w:rPr>
      <w:rFonts w:ascii="黑体" w:eastAsia="黑体"/>
      <w:sz w:val="21"/>
    </w:rPr>
  </w:style>
  <w:style w:type="paragraph" w:styleId="affffffffffff1">
    <w:name w:val="Body Text"/>
    <w:basedOn w:val="afff9"/>
    <w:link w:val="Chare"/>
    <w:rsid w:val="00330CCC"/>
    <w:pPr>
      <w:adjustRightInd w:val="0"/>
      <w:spacing w:after="120" w:line="400" w:lineRule="exact"/>
    </w:pPr>
    <w:rPr>
      <w:rFonts w:ascii="Calibri" w:hAnsi="Calibri"/>
      <w:szCs w:val="21"/>
    </w:rPr>
  </w:style>
  <w:style w:type="character" w:customStyle="1" w:styleId="Chare">
    <w:name w:val="正文文本 Char"/>
    <w:basedOn w:val="afffa"/>
    <w:link w:val="affffffffffff1"/>
    <w:rsid w:val="00330CCC"/>
    <w:rPr>
      <w:rFonts w:ascii="Calibri" w:hAnsi="Calibri"/>
      <w:kern w:val="2"/>
      <w:sz w:val="21"/>
      <w:szCs w:val="21"/>
    </w:rPr>
  </w:style>
  <w:style w:type="paragraph" w:customStyle="1" w:styleId="affffffffffff2">
    <w:name w:val="标准文件_附录章标题"/>
    <w:next w:val="afffffffff"/>
    <w:rsid w:val="00330CC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fff3">
    <w:name w:val="标准文件_公式后的破折号"/>
    <w:basedOn w:val="afffffffff"/>
    <w:next w:val="afffffffff"/>
    <w:rsid w:val="00330CCC"/>
    <w:pPr>
      <w:ind w:leftChars="200" w:left="488" w:hangingChars="290" w:hanging="289"/>
    </w:pPr>
  </w:style>
  <w:style w:type="paragraph" w:customStyle="1" w:styleId="affffffffffff4">
    <w:name w:val="标准文件_目次、标准名称标题"/>
    <w:basedOn w:val="a5"/>
    <w:next w:val="afffffffff"/>
    <w:rsid w:val="00330CCC"/>
    <w:pPr>
      <w:numPr>
        <w:numId w:val="0"/>
      </w:numPr>
      <w:spacing w:after="150" w:line="460" w:lineRule="exact"/>
    </w:pPr>
  </w:style>
  <w:style w:type="paragraph" w:customStyle="1" w:styleId="af2">
    <w:name w:val="标准文件_破折号列项"/>
    <w:rsid w:val="00330CCC"/>
    <w:pPr>
      <w:numPr>
        <w:numId w:val="22"/>
      </w:numPr>
      <w:adjustRightInd w:val="0"/>
      <w:snapToGrid w:val="0"/>
      <w:ind w:left="0" w:firstLineChars="200" w:firstLine="200"/>
    </w:pPr>
    <w:rPr>
      <w:sz w:val="21"/>
    </w:rPr>
  </w:style>
  <w:style w:type="paragraph" w:customStyle="1" w:styleId="aff5">
    <w:name w:val="标准文件_破折号列项（二级）"/>
    <w:basedOn w:val="af2"/>
    <w:rsid w:val="00330CCC"/>
    <w:pPr>
      <w:numPr>
        <w:numId w:val="23"/>
      </w:numPr>
      <w:ind w:left="0" w:firstLine="200"/>
    </w:pPr>
  </w:style>
  <w:style w:type="character" w:styleId="affffffffffff5">
    <w:name w:val="Subtle Reference"/>
    <w:uiPriority w:val="31"/>
    <w:qFormat/>
    <w:rsid w:val="00330CCC"/>
    <w:rPr>
      <w:smallCaps/>
      <w:color w:val="C0504D"/>
      <w:u w:val="single"/>
    </w:rPr>
  </w:style>
  <w:style w:type="paragraph" w:customStyle="1" w:styleId="affffffffffff6">
    <w:name w:val="标准文件_示例后续"/>
    <w:basedOn w:val="afff9"/>
    <w:rsid w:val="00330CCC"/>
    <w:pPr>
      <w:ind w:firstLineChars="200" w:firstLine="200"/>
    </w:pPr>
    <w:rPr>
      <w:rFonts w:ascii="Calibri" w:hAnsi="Calibri"/>
      <w:sz w:val="18"/>
    </w:rPr>
  </w:style>
  <w:style w:type="paragraph" w:customStyle="1" w:styleId="afff">
    <w:name w:val="标准文件_数字编号列项"/>
    <w:rsid w:val="00330CCC"/>
    <w:pPr>
      <w:numPr>
        <w:numId w:val="32"/>
      </w:numPr>
      <w:jc w:val="both"/>
    </w:pPr>
    <w:rPr>
      <w:rFonts w:ascii="宋体" w:hAnsi="宋体"/>
      <w:sz w:val="21"/>
    </w:rPr>
  </w:style>
  <w:style w:type="character" w:customStyle="1" w:styleId="Char4">
    <w:name w:val="脚注文本 Char"/>
    <w:link w:val="afd"/>
    <w:rsid w:val="00330CCC"/>
    <w:rPr>
      <w:rFonts w:ascii="宋体"/>
      <w:kern w:val="2"/>
      <w:sz w:val="18"/>
      <w:szCs w:val="18"/>
    </w:rPr>
  </w:style>
  <w:style w:type="paragraph" w:customStyle="1" w:styleId="affffffffffff7">
    <w:name w:val="标准文件_条文脚注"/>
    <w:basedOn w:val="afd"/>
    <w:rsid w:val="00330CCC"/>
    <w:pPr>
      <w:numPr>
        <w:numId w:val="0"/>
      </w:numPr>
      <w:adjustRightInd w:val="0"/>
      <w:ind w:firstLineChars="200" w:firstLine="200"/>
      <w:jc w:val="both"/>
    </w:pPr>
    <w:rPr>
      <w:rFonts w:hAnsi="宋体"/>
    </w:rPr>
  </w:style>
  <w:style w:type="paragraph" w:customStyle="1" w:styleId="afc">
    <w:name w:val="标准文件_图表脚注"/>
    <w:basedOn w:val="afff9"/>
    <w:next w:val="afffffffff"/>
    <w:rsid w:val="00330CCC"/>
    <w:pPr>
      <w:numPr>
        <w:numId w:val="33"/>
      </w:numPr>
      <w:adjustRightInd w:val="0"/>
      <w:jc w:val="left"/>
    </w:pPr>
    <w:rPr>
      <w:rFonts w:ascii="宋体" w:hAnsi="宋体"/>
      <w:sz w:val="18"/>
      <w:szCs w:val="21"/>
    </w:rPr>
  </w:style>
  <w:style w:type="character" w:customStyle="1" w:styleId="affffffffffff8">
    <w:name w:val="标准文件_图表脚注内容"/>
    <w:rsid w:val="00330CCC"/>
    <w:rPr>
      <w:rFonts w:ascii="宋体" w:eastAsia="宋体" w:hAnsi="宋体" w:cs="Times New Roman"/>
      <w:spacing w:val="0"/>
      <w:sz w:val="18"/>
      <w:vertAlign w:val="superscript"/>
    </w:rPr>
  </w:style>
  <w:style w:type="paragraph" w:customStyle="1" w:styleId="affffffffffff9">
    <w:name w:val="标准文件_一致程度"/>
    <w:basedOn w:val="afff9"/>
    <w:rsid w:val="00330CCC"/>
    <w:pPr>
      <w:adjustRightInd w:val="0"/>
      <w:spacing w:line="440" w:lineRule="exact"/>
      <w:jc w:val="center"/>
    </w:pPr>
    <w:rPr>
      <w:rFonts w:ascii="Calibri" w:hAnsi="Calibri"/>
      <w:sz w:val="28"/>
      <w:szCs w:val="21"/>
    </w:rPr>
  </w:style>
  <w:style w:type="paragraph" w:customStyle="1" w:styleId="affffffffffffa">
    <w:name w:val="标准文件_引言标题"/>
    <w:next w:val="afff9"/>
    <w:rsid w:val="00330CCC"/>
    <w:pPr>
      <w:shd w:val="clear" w:color="FFFFFF" w:fill="FFFFFF"/>
      <w:spacing w:before="540" w:after="600"/>
      <w:jc w:val="center"/>
      <w:outlineLvl w:val="0"/>
    </w:pPr>
    <w:rPr>
      <w:rFonts w:ascii="黑体" w:eastAsia="黑体"/>
      <w:sz w:val="32"/>
    </w:rPr>
  </w:style>
  <w:style w:type="paragraph" w:customStyle="1" w:styleId="affffffffffffb">
    <w:name w:val="标准文件_数字编号列项（二级）"/>
    <w:rsid w:val="00330CCC"/>
    <w:pPr>
      <w:tabs>
        <w:tab w:val="num" w:pos="1276"/>
      </w:tabs>
      <w:ind w:left="1276" w:hanging="425"/>
      <w:jc w:val="both"/>
    </w:pPr>
    <w:rPr>
      <w:rFonts w:ascii="宋体"/>
      <w:sz w:val="21"/>
    </w:rPr>
  </w:style>
  <w:style w:type="paragraph" w:customStyle="1" w:styleId="af0">
    <w:name w:val="标准文件_英文注："/>
    <w:basedOn w:val="afff9"/>
    <w:next w:val="afffffffff"/>
    <w:rsid w:val="00330CCC"/>
    <w:pPr>
      <w:numPr>
        <w:numId w:val="24"/>
      </w:numPr>
      <w:tabs>
        <w:tab w:val="left" w:pos="420"/>
      </w:tabs>
      <w:autoSpaceDE w:val="0"/>
      <w:autoSpaceDN w:val="0"/>
      <w:adjustRightInd w:val="0"/>
    </w:pPr>
    <w:rPr>
      <w:rFonts w:ascii="宋体" w:hAnsi="宋体"/>
      <w:kern w:val="0"/>
      <w:sz w:val="18"/>
      <w:szCs w:val="20"/>
    </w:rPr>
  </w:style>
  <w:style w:type="paragraph" w:customStyle="1" w:styleId="affffffffffffc">
    <w:name w:val="标准文件_正文公式"/>
    <w:basedOn w:val="afff9"/>
    <w:next w:val="affffffffffa"/>
    <w:rsid w:val="00330CCC"/>
    <w:pPr>
      <w:tabs>
        <w:tab w:val="center" w:pos="4678"/>
        <w:tab w:val="right" w:leader="middleDot" w:pos="9356"/>
      </w:tabs>
      <w:adjustRightInd w:val="0"/>
    </w:pPr>
    <w:rPr>
      <w:rFonts w:ascii="宋体" w:hAnsi="宋体"/>
      <w:szCs w:val="21"/>
    </w:rPr>
  </w:style>
  <w:style w:type="paragraph" w:customStyle="1" w:styleId="afff7">
    <w:name w:val="标准文件_正文英文表标题"/>
    <w:next w:val="afffffffff"/>
    <w:rsid w:val="00330CCC"/>
    <w:pPr>
      <w:numPr>
        <w:numId w:val="25"/>
      </w:numPr>
      <w:jc w:val="center"/>
    </w:pPr>
    <w:rPr>
      <w:rFonts w:ascii="黑体" w:eastAsia="黑体"/>
      <w:sz w:val="21"/>
    </w:rPr>
  </w:style>
  <w:style w:type="paragraph" w:customStyle="1" w:styleId="aff4">
    <w:name w:val="标准文件_正文英文图标题"/>
    <w:next w:val="afffffffff"/>
    <w:rsid w:val="00330CCC"/>
    <w:pPr>
      <w:numPr>
        <w:numId w:val="26"/>
      </w:numPr>
      <w:jc w:val="center"/>
    </w:pPr>
    <w:rPr>
      <w:rFonts w:ascii="黑体" w:eastAsia="黑体"/>
      <w:sz w:val="21"/>
    </w:rPr>
  </w:style>
  <w:style w:type="paragraph" w:customStyle="1" w:styleId="affffffffffffd">
    <w:name w:val="标准文件_编号列项（三级）"/>
    <w:rsid w:val="00330CCC"/>
    <w:pPr>
      <w:ind w:left="1701" w:hanging="425"/>
    </w:pPr>
    <w:rPr>
      <w:rFonts w:ascii="宋体"/>
      <w:sz w:val="21"/>
    </w:rPr>
  </w:style>
  <w:style w:type="paragraph" w:customStyle="1" w:styleId="a1">
    <w:name w:val="二级无标题条"/>
    <w:basedOn w:val="afff9"/>
    <w:rsid w:val="00330CCC"/>
    <w:pPr>
      <w:numPr>
        <w:ilvl w:val="3"/>
        <w:numId w:val="28"/>
      </w:numPr>
    </w:pPr>
    <w:rPr>
      <w:rFonts w:ascii="宋体" w:hAnsi="宋体"/>
    </w:rPr>
  </w:style>
  <w:style w:type="paragraph" w:customStyle="1" w:styleId="affffffffffffe">
    <w:name w:val="附录二级无标题条"/>
    <w:basedOn w:val="afff9"/>
    <w:next w:val="afffffffff"/>
    <w:rsid w:val="00330CCC"/>
    <w:pPr>
      <w:widowControl/>
      <w:wordWrap w:val="0"/>
      <w:overflowPunct w:val="0"/>
      <w:autoSpaceDE w:val="0"/>
      <w:autoSpaceDN w:val="0"/>
      <w:textAlignment w:val="baseline"/>
      <w:outlineLvl w:val="3"/>
    </w:pPr>
    <w:rPr>
      <w:rFonts w:ascii="宋体" w:hAnsi="宋体"/>
      <w:kern w:val="21"/>
      <w:szCs w:val="21"/>
    </w:rPr>
  </w:style>
  <w:style w:type="paragraph" w:customStyle="1" w:styleId="afffffffffffff">
    <w:name w:val="附录三级无标题条"/>
    <w:basedOn w:val="affffffffffffe"/>
    <w:next w:val="afffffffff"/>
    <w:rsid w:val="00330CCC"/>
    <w:pPr>
      <w:outlineLvl w:val="4"/>
    </w:pPr>
  </w:style>
  <w:style w:type="paragraph" w:customStyle="1" w:styleId="afffffffffffff0">
    <w:name w:val="附录四级无标题条"/>
    <w:basedOn w:val="afffffffffffff"/>
    <w:next w:val="afffffffff"/>
    <w:rsid w:val="00330CCC"/>
    <w:pPr>
      <w:outlineLvl w:val="5"/>
    </w:pPr>
  </w:style>
  <w:style w:type="paragraph" w:customStyle="1" w:styleId="afffffffffffff1">
    <w:name w:val="附录图"/>
    <w:next w:val="afffffffff"/>
    <w:rsid w:val="00330CCC"/>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ffffffffffff2">
    <w:name w:val="标准文件_一级项"/>
    <w:rsid w:val="00330CCC"/>
    <w:pPr>
      <w:tabs>
        <w:tab w:val="num" w:pos="851"/>
      </w:tabs>
      <w:ind w:left="851" w:hanging="426"/>
    </w:pPr>
    <w:rPr>
      <w:rFonts w:ascii="宋体"/>
      <w:sz w:val="21"/>
    </w:rPr>
  </w:style>
  <w:style w:type="paragraph" w:customStyle="1" w:styleId="afffffffffffff3">
    <w:name w:val="附录五级无标题条"/>
    <w:basedOn w:val="afffffffffffff0"/>
    <w:next w:val="afffffffff"/>
    <w:rsid w:val="00330CCC"/>
    <w:pPr>
      <w:outlineLvl w:val="6"/>
    </w:pPr>
  </w:style>
  <w:style w:type="paragraph" w:customStyle="1" w:styleId="afffffffffffff4">
    <w:name w:val="附录性质"/>
    <w:basedOn w:val="afff9"/>
    <w:rsid w:val="00330CCC"/>
    <w:pPr>
      <w:widowControl/>
      <w:spacing w:line="400" w:lineRule="exact"/>
      <w:jc w:val="center"/>
    </w:pPr>
    <w:rPr>
      <w:rFonts w:ascii="黑体" w:eastAsia="黑体" w:hAnsi="Calibri"/>
      <w:szCs w:val="21"/>
    </w:rPr>
  </w:style>
  <w:style w:type="paragraph" w:customStyle="1" w:styleId="afffffffffffff5">
    <w:name w:val="附录一级无标题条"/>
    <w:basedOn w:val="affffffffffff2"/>
    <w:next w:val="afffffffff"/>
    <w:rsid w:val="00330CCC"/>
    <w:pPr>
      <w:autoSpaceDN w:val="0"/>
      <w:outlineLvl w:val="2"/>
    </w:pPr>
    <w:rPr>
      <w:rFonts w:ascii="宋体" w:eastAsia="宋体" w:hAnsi="宋体"/>
    </w:rPr>
  </w:style>
  <w:style w:type="character" w:customStyle="1" w:styleId="afffffffffffff6">
    <w:name w:val="个人答复风格"/>
    <w:rsid w:val="00330CCC"/>
    <w:rPr>
      <w:rFonts w:ascii="Arial" w:eastAsia="宋体" w:hAnsi="Arial" w:cs="Arial"/>
      <w:color w:val="auto"/>
      <w:spacing w:val="0"/>
      <w:sz w:val="20"/>
    </w:rPr>
  </w:style>
  <w:style w:type="character" w:customStyle="1" w:styleId="afffffffffffff7">
    <w:name w:val="个人撰写风格"/>
    <w:rsid w:val="00330CCC"/>
    <w:rPr>
      <w:rFonts w:ascii="Arial" w:eastAsia="宋体" w:hAnsi="Arial" w:cs="Arial"/>
      <w:color w:val="auto"/>
      <w:spacing w:val="0"/>
      <w:sz w:val="20"/>
    </w:rPr>
  </w:style>
  <w:style w:type="paragraph" w:customStyle="1" w:styleId="afffffffffffff8">
    <w:name w:val="脚注后续"/>
    <w:rsid w:val="00330CCC"/>
    <w:pPr>
      <w:ind w:leftChars="350" w:left="350"/>
      <w:jc w:val="both"/>
    </w:pPr>
    <w:rPr>
      <w:rFonts w:ascii="宋体"/>
      <w:sz w:val="18"/>
    </w:rPr>
  </w:style>
  <w:style w:type="paragraph" w:customStyle="1" w:styleId="afff8">
    <w:name w:val="列项——"/>
    <w:rsid w:val="00330CCC"/>
    <w:pPr>
      <w:widowControl w:val="0"/>
      <w:numPr>
        <w:numId w:val="27"/>
      </w:numPr>
      <w:jc w:val="both"/>
    </w:pPr>
    <w:rPr>
      <w:rFonts w:ascii="宋体" w:hAnsi="宋体"/>
      <w:sz w:val="21"/>
    </w:rPr>
  </w:style>
  <w:style w:type="paragraph" w:customStyle="1" w:styleId="afffffffffffff9">
    <w:name w:val="列项·"/>
    <w:basedOn w:val="afffffffff"/>
    <w:rsid w:val="00330CCC"/>
    <w:pPr>
      <w:tabs>
        <w:tab w:val="left" w:pos="840"/>
      </w:tabs>
    </w:pPr>
  </w:style>
  <w:style w:type="paragraph" w:customStyle="1" w:styleId="a2">
    <w:name w:val="三级无标题条"/>
    <w:basedOn w:val="afff9"/>
    <w:rsid w:val="00330CCC"/>
    <w:pPr>
      <w:numPr>
        <w:ilvl w:val="4"/>
        <w:numId w:val="28"/>
      </w:numPr>
    </w:pPr>
    <w:rPr>
      <w:rFonts w:ascii="宋体" w:hAnsi="宋体"/>
    </w:rPr>
  </w:style>
  <w:style w:type="paragraph" w:customStyle="1" w:styleId="a3">
    <w:name w:val="四级无标题条"/>
    <w:basedOn w:val="afff9"/>
    <w:rsid w:val="00330CCC"/>
    <w:pPr>
      <w:numPr>
        <w:ilvl w:val="5"/>
        <w:numId w:val="28"/>
      </w:numPr>
    </w:pPr>
    <w:rPr>
      <w:rFonts w:ascii="宋体" w:hAnsi="宋体"/>
    </w:rPr>
  </w:style>
  <w:style w:type="paragraph" w:styleId="afffffffffffffa">
    <w:name w:val="table of figures"/>
    <w:basedOn w:val="afff9"/>
    <w:next w:val="afff9"/>
    <w:semiHidden/>
    <w:rsid w:val="00330CCC"/>
    <w:pPr>
      <w:jc w:val="left"/>
    </w:pPr>
    <w:rPr>
      <w:rFonts w:ascii="Calibri" w:hAnsi="Calibri"/>
    </w:rPr>
  </w:style>
  <w:style w:type="paragraph" w:customStyle="1" w:styleId="afffffffffffffb">
    <w:name w:val="无标题条"/>
    <w:next w:val="afffffffff"/>
    <w:rsid w:val="00330CCC"/>
    <w:pPr>
      <w:jc w:val="both"/>
    </w:pPr>
    <w:rPr>
      <w:rFonts w:ascii="宋体" w:hAnsi="宋体"/>
      <w:sz w:val="21"/>
    </w:rPr>
  </w:style>
  <w:style w:type="paragraph" w:customStyle="1" w:styleId="a0">
    <w:name w:val="五级无标题条"/>
    <w:basedOn w:val="afff9"/>
    <w:rsid w:val="00330CCC"/>
    <w:pPr>
      <w:numPr>
        <w:ilvl w:val="6"/>
        <w:numId w:val="28"/>
      </w:numPr>
      <w:spacing w:line="400" w:lineRule="exact"/>
    </w:pPr>
    <w:rPr>
      <w:rFonts w:ascii="Calibri" w:hAnsi="Calibri"/>
    </w:rPr>
  </w:style>
  <w:style w:type="paragraph" w:customStyle="1" w:styleId="afffffffffffffc">
    <w:name w:val="一级无标题条"/>
    <w:basedOn w:val="afff9"/>
    <w:rsid w:val="00330CCC"/>
    <w:pPr>
      <w:spacing w:before="10" w:after="10"/>
    </w:pPr>
    <w:rPr>
      <w:rFonts w:ascii="宋体" w:hAnsi="宋体"/>
    </w:rPr>
  </w:style>
  <w:style w:type="paragraph" w:styleId="afffffffffffffd">
    <w:name w:val="Normal Indent"/>
    <w:basedOn w:val="afff9"/>
    <w:rsid w:val="00330CCC"/>
    <w:pPr>
      <w:adjustRightInd w:val="0"/>
      <w:spacing w:line="400" w:lineRule="exact"/>
      <w:ind w:firstLine="420"/>
    </w:pPr>
    <w:rPr>
      <w:rFonts w:ascii="Calibri" w:hAnsi="Calibri"/>
      <w:szCs w:val="21"/>
    </w:rPr>
  </w:style>
  <w:style w:type="paragraph" w:customStyle="1" w:styleId="afffffffffffffe">
    <w:name w:val="注:后续"/>
    <w:rsid w:val="00330CCC"/>
    <w:pPr>
      <w:spacing w:line="300" w:lineRule="exact"/>
      <w:ind w:leftChars="400" w:left="600" w:hangingChars="200" w:hanging="200"/>
      <w:jc w:val="both"/>
    </w:pPr>
    <w:rPr>
      <w:rFonts w:ascii="宋体"/>
      <w:sz w:val="18"/>
    </w:rPr>
  </w:style>
  <w:style w:type="paragraph" w:customStyle="1" w:styleId="affffffffffffff">
    <w:name w:val="注×:后续"/>
    <w:basedOn w:val="afffffffffffffe"/>
    <w:rsid w:val="00330CCC"/>
    <w:pPr>
      <w:ind w:leftChars="0" w:left="1406" w:firstLineChars="0" w:hanging="499"/>
    </w:pPr>
  </w:style>
  <w:style w:type="paragraph" w:customStyle="1" w:styleId="afff2">
    <w:name w:val="标准文件_一级无标题"/>
    <w:basedOn w:val="afffffffff5"/>
    <w:qFormat/>
    <w:rsid w:val="00330CCC"/>
    <w:pPr>
      <w:numPr>
        <w:ilvl w:val="2"/>
        <w:numId w:val="2"/>
      </w:numPr>
      <w:spacing w:beforeLines="0" w:afterLines="0"/>
      <w:outlineLvl w:val="9"/>
    </w:pPr>
    <w:rPr>
      <w:rFonts w:ascii="宋体" w:eastAsia="宋体"/>
    </w:rPr>
  </w:style>
  <w:style w:type="paragraph" w:customStyle="1" w:styleId="afff6">
    <w:name w:val="标准文件_五级无标题"/>
    <w:basedOn w:val="afffffffff3"/>
    <w:qFormat/>
    <w:rsid w:val="00330CCC"/>
    <w:pPr>
      <w:numPr>
        <w:ilvl w:val="6"/>
        <w:numId w:val="2"/>
      </w:numPr>
      <w:spacing w:beforeLines="0" w:afterLines="0"/>
      <w:outlineLvl w:val="9"/>
    </w:pPr>
    <w:rPr>
      <w:rFonts w:ascii="宋体" w:eastAsia="宋体"/>
    </w:rPr>
  </w:style>
  <w:style w:type="paragraph" w:customStyle="1" w:styleId="afff4">
    <w:name w:val="标准文件_三级无标题"/>
    <w:basedOn w:val="afffffffff1"/>
    <w:qFormat/>
    <w:rsid w:val="00330CCC"/>
    <w:pPr>
      <w:numPr>
        <w:ilvl w:val="4"/>
        <w:numId w:val="2"/>
      </w:numPr>
      <w:spacing w:beforeLines="0" w:afterLines="0"/>
      <w:outlineLvl w:val="9"/>
    </w:pPr>
    <w:rPr>
      <w:rFonts w:ascii="宋体" w:eastAsia="宋体"/>
    </w:rPr>
  </w:style>
  <w:style w:type="paragraph" w:customStyle="1" w:styleId="afff5">
    <w:name w:val="标准_四级无标题"/>
    <w:basedOn w:val="afffffffff2"/>
    <w:next w:val="afffffffff"/>
    <w:qFormat/>
    <w:rsid w:val="00330CCC"/>
    <w:pPr>
      <w:numPr>
        <w:ilvl w:val="5"/>
        <w:numId w:val="2"/>
      </w:numPr>
      <w:spacing w:before="50" w:after="50"/>
    </w:pPr>
    <w:rPr>
      <w:rFonts w:eastAsia="宋体"/>
    </w:rPr>
  </w:style>
  <w:style w:type="paragraph" w:customStyle="1" w:styleId="affffffffffffff0">
    <w:name w:val="标准文件_四级无标题"/>
    <w:basedOn w:val="afffffffff2"/>
    <w:qFormat/>
    <w:rsid w:val="00330CCC"/>
    <w:pPr>
      <w:tabs>
        <w:tab w:val="num" w:pos="1140"/>
      </w:tabs>
      <w:spacing w:beforeLines="0" w:afterLines="0"/>
      <w:ind w:left="726" w:hanging="363"/>
      <w:outlineLvl w:val="9"/>
    </w:pPr>
    <w:rPr>
      <w:rFonts w:ascii="宋体" w:eastAsia="宋体" w:hAnsi="黑体"/>
      <w:szCs w:val="52"/>
    </w:rPr>
  </w:style>
  <w:style w:type="paragraph" w:customStyle="1" w:styleId="affb">
    <w:name w:val="标准文件_大写罗马数字编号列项"/>
    <w:basedOn w:val="afffffffff"/>
    <w:rsid w:val="00330CCC"/>
    <w:pPr>
      <w:numPr>
        <w:numId w:val="29"/>
      </w:numPr>
      <w:ind w:firstLineChars="0" w:firstLine="0"/>
    </w:pPr>
    <w:rPr>
      <w:rFonts w:ascii="Times New Roman" w:cs="Arial"/>
      <w:szCs w:val="28"/>
    </w:rPr>
  </w:style>
  <w:style w:type="paragraph" w:customStyle="1" w:styleId="ae">
    <w:name w:val="标准文件_小写罗马数字编号列项"/>
    <w:basedOn w:val="afffffffff"/>
    <w:rsid w:val="00330CCC"/>
    <w:pPr>
      <w:numPr>
        <w:numId w:val="30"/>
      </w:numPr>
      <w:ind w:firstLineChars="0" w:firstLine="0"/>
    </w:pPr>
    <w:rPr>
      <w:rFonts w:cs="Arial"/>
      <w:szCs w:val="28"/>
    </w:rPr>
  </w:style>
  <w:style w:type="paragraph" w:customStyle="1" w:styleId="affffffffffffff1">
    <w:name w:val="标准文件_附录标题"/>
    <w:basedOn w:val="afffffffffa"/>
    <w:qFormat/>
    <w:rsid w:val="00330CCC"/>
    <w:pPr>
      <w:spacing w:before="25" w:after="280"/>
      <w:outlineLvl w:val="9"/>
    </w:pPr>
  </w:style>
  <w:style w:type="paragraph" w:customStyle="1" w:styleId="affffffffffffff2">
    <w:name w:val="标准文件_二级项"/>
    <w:rsid w:val="00330CCC"/>
    <w:rPr>
      <w:rFonts w:ascii="宋体"/>
      <w:sz w:val="21"/>
    </w:rPr>
  </w:style>
  <w:style w:type="paragraph" w:customStyle="1" w:styleId="affffffffffffff3">
    <w:name w:val="标准文件_三级项"/>
    <w:basedOn w:val="afff9"/>
    <w:rsid w:val="00330CCC"/>
    <w:pPr>
      <w:adjustRightInd w:val="0"/>
      <w:spacing w:line="-300" w:lineRule="auto"/>
      <w:ind w:left="851" w:hanging="426"/>
    </w:pPr>
    <w:rPr>
      <w:szCs w:val="21"/>
    </w:rPr>
  </w:style>
  <w:style w:type="paragraph" w:customStyle="1" w:styleId="affffffffffffff4">
    <w:name w:val="标准文件_字母编号列项（一级）"/>
    <w:rsid w:val="00330CCC"/>
    <w:pPr>
      <w:tabs>
        <w:tab w:val="num" w:pos="851"/>
      </w:tabs>
      <w:ind w:left="851" w:hanging="426"/>
      <w:jc w:val="both"/>
    </w:pPr>
    <w:rPr>
      <w:rFonts w:ascii="宋体"/>
      <w:sz w:val="21"/>
    </w:rPr>
  </w:style>
  <w:style w:type="paragraph" w:customStyle="1" w:styleId="affffffffffffff5">
    <w:name w:val="标准文件_索引字母"/>
    <w:next w:val="afffffffff"/>
    <w:qFormat/>
    <w:rsid w:val="00330CCC"/>
    <w:pPr>
      <w:jc w:val="center"/>
    </w:pPr>
    <w:rPr>
      <w:rFonts w:ascii="宋体" w:eastAsia="Times New Roman" w:hAnsi="宋体"/>
      <w:b/>
      <w:kern w:val="2"/>
      <w:sz w:val="21"/>
    </w:rPr>
  </w:style>
  <w:style w:type="paragraph" w:customStyle="1" w:styleId="affffffffffffff6">
    <w:name w:val="标准文件_附录前"/>
    <w:next w:val="afffffffff"/>
    <w:qFormat/>
    <w:rsid w:val="00330CCC"/>
    <w:pPr>
      <w:spacing w:line="20" w:lineRule="atLeast"/>
      <w:ind w:firstLine="200"/>
    </w:pPr>
    <w:rPr>
      <w:rFonts w:ascii="宋体" w:hAnsi="宋体"/>
      <w:kern w:val="2"/>
      <w:sz w:val="10"/>
    </w:rPr>
  </w:style>
  <w:style w:type="paragraph" w:customStyle="1" w:styleId="affffffffffffff7">
    <w:name w:val="标准文件_表格"/>
    <w:basedOn w:val="afffffffff"/>
    <w:qFormat/>
    <w:rsid w:val="00330CCC"/>
    <w:pPr>
      <w:ind w:firstLineChars="0" w:firstLine="0"/>
      <w:jc w:val="center"/>
    </w:pPr>
    <w:rPr>
      <w:sz w:val="18"/>
    </w:rPr>
  </w:style>
  <w:style w:type="paragraph" w:customStyle="1" w:styleId="affffffffffffff8">
    <w:name w:val="标准文件_注："/>
    <w:next w:val="afffffffff"/>
    <w:rsid w:val="00330CCC"/>
    <w:pPr>
      <w:widowControl w:val="0"/>
      <w:autoSpaceDE w:val="0"/>
      <w:autoSpaceDN w:val="0"/>
      <w:ind w:left="737" w:hanging="374"/>
      <w:jc w:val="both"/>
    </w:pPr>
    <w:rPr>
      <w:rFonts w:ascii="宋体"/>
      <w:sz w:val="18"/>
      <w:szCs w:val="18"/>
    </w:rPr>
  </w:style>
  <w:style w:type="paragraph" w:customStyle="1" w:styleId="affffffffffffff9">
    <w:name w:val="标准文件_注×："/>
    <w:rsid w:val="00330CCC"/>
    <w:pPr>
      <w:widowControl w:val="0"/>
      <w:autoSpaceDE w:val="0"/>
      <w:autoSpaceDN w:val="0"/>
      <w:ind w:left="811" w:hanging="448"/>
      <w:jc w:val="both"/>
    </w:pPr>
    <w:rPr>
      <w:rFonts w:ascii="宋体"/>
      <w:sz w:val="18"/>
      <w:szCs w:val="18"/>
    </w:rPr>
  </w:style>
  <w:style w:type="paragraph" w:customStyle="1" w:styleId="affffffffffffffa">
    <w:name w:val="标准文件_示例："/>
    <w:next w:val="affffffffffffffb"/>
    <w:rsid w:val="00330CCC"/>
    <w:pPr>
      <w:widowControl w:val="0"/>
      <w:ind w:firstLine="363"/>
      <w:jc w:val="both"/>
    </w:pPr>
    <w:rPr>
      <w:rFonts w:ascii="宋体"/>
      <w:sz w:val="18"/>
      <w:szCs w:val="18"/>
    </w:rPr>
  </w:style>
  <w:style w:type="paragraph" w:customStyle="1" w:styleId="affffffffffffffc">
    <w:name w:val="标准文件_示例×："/>
    <w:basedOn w:val="afff9"/>
    <w:next w:val="affffffffffffffb"/>
    <w:qFormat/>
    <w:rsid w:val="00330CCC"/>
    <w:pPr>
      <w:widowControl/>
      <w:ind w:firstLine="363"/>
    </w:pPr>
    <w:rPr>
      <w:rFonts w:ascii="宋体"/>
      <w:kern w:val="0"/>
      <w:sz w:val="18"/>
      <w:szCs w:val="18"/>
    </w:rPr>
  </w:style>
  <w:style w:type="paragraph" w:customStyle="1" w:styleId="affffffffffffffd">
    <w:name w:val="标准文件_表格续"/>
    <w:basedOn w:val="afffffffff"/>
    <w:next w:val="afffffffff"/>
    <w:qFormat/>
    <w:rsid w:val="00330CCC"/>
    <w:pPr>
      <w:jc w:val="center"/>
    </w:pPr>
    <w:rPr>
      <w:rFonts w:ascii="黑体" w:eastAsia="黑体" w:hAnsi="黑体"/>
    </w:rPr>
  </w:style>
  <w:style w:type="paragraph" w:customStyle="1" w:styleId="29">
    <w:name w:val="标准文件_二级项2"/>
    <w:basedOn w:val="afffffffff"/>
    <w:qFormat/>
    <w:rsid w:val="00330CCC"/>
    <w:pPr>
      <w:ind w:left="1271" w:firstLineChars="0" w:hanging="420"/>
    </w:pPr>
  </w:style>
  <w:style w:type="paragraph" w:customStyle="1" w:styleId="20">
    <w:name w:val="标准文件_三级项2"/>
    <w:basedOn w:val="afffffffff"/>
    <w:qFormat/>
    <w:rsid w:val="00330CCC"/>
    <w:pPr>
      <w:numPr>
        <w:numId w:val="34"/>
      </w:numPr>
      <w:spacing w:line="300" w:lineRule="exact"/>
      <w:ind w:left="1276" w:firstLineChars="0" w:hanging="425"/>
    </w:pPr>
    <w:rPr>
      <w:rFonts w:ascii="Times New Roman"/>
    </w:rPr>
  </w:style>
  <w:style w:type="paragraph" w:customStyle="1" w:styleId="2">
    <w:name w:val="标准文件_一级项2"/>
    <w:basedOn w:val="afffffffff"/>
    <w:qFormat/>
    <w:rsid w:val="00330CCC"/>
    <w:pPr>
      <w:numPr>
        <w:numId w:val="35"/>
      </w:numPr>
      <w:spacing w:line="300" w:lineRule="exact"/>
      <w:ind w:left="1271" w:firstLineChars="0" w:hanging="420"/>
    </w:pPr>
    <w:rPr>
      <w:rFonts w:ascii="Times New Roman"/>
    </w:rPr>
  </w:style>
  <w:style w:type="paragraph" w:customStyle="1" w:styleId="affffffffffffffe">
    <w:name w:val="标准文件_提示"/>
    <w:basedOn w:val="afffffffff"/>
    <w:next w:val="afffffffff"/>
    <w:qFormat/>
    <w:rsid w:val="00330CCC"/>
    <w:pPr>
      <w:ind w:firstLine="420"/>
    </w:pPr>
    <w:rPr>
      <w:rFonts w:ascii="黑体" w:eastAsia="黑体"/>
    </w:rPr>
  </w:style>
  <w:style w:type="character" w:customStyle="1" w:styleId="afffffffffffffff">
    <w:name w:val="标准文件_来源"/>
    <w:basedOn w:val="afffa"/>
    <w:uiPriority w:val="1"/>
    <w:qFormat/>
    <w:rsid w:val="00330CCC"/>
    <w:rPr>
      <w:rFonts w:eastAsia="宋体"/>
      <w:sz w:val="21"/>
    </w:rPr>
  </w:style>
  <w:style w:type="paragraph" w:customStyle="1" w:styleId="afffffffffffffff0">
    <w:name w:val="标准文件_图表说明"/>
    <w:qFormat/>
    <w:rsid w:val="00330CCC"/>
    <w:pPr>
      <w:spacing w:line="276" w:lineRule="auto"/>
      <w:ind w:firstLine="420"/>
    </w:pPr>
    <w:rPr>
      <w:rFonts w:ascii="宋体" w:hAnsi="宋体"/>
      <w:kern w:val="2"/>
      <w:sz w:val="18"/>
    </w:rPr>
  </w:style>
  <w:style w:type="paragraph" w:customStyle="1" w:styleId="afffffffffffffff1">
    <w:name w:val="标准文件_文件编号"/>
    <w:basedOn w:val="afffffffff"/>
    <w:qFormat/>
    <w:rsid w:val="00330CCC"/>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ffff2">
    <w:name w:val="标准文件_替换文件编号"/>
    <w:basedOn w:val="afffffffffffffff1"/>
    <w:qFormat/>
    <w:rsid w:val="00330CCC"/>
    <w:pPr>
      <w:framePr w:wrap="auto"/>
      <w:spacing w:before="57"/>
    </w:pPr>
    <w:rPr>
      <w:sz w:val="21"/>
    </w:rPr>
  </w:style>
  <w:style w:type="paragraph" w:styleId="32">
    <w:name w:val="toc 3"/>
    <w:basedOn w:val="afff9"/>
    <w:next w:val="afff9"/>
    <w:autoRedefine/>
    <w:uiPriority w:val="39"/>
    <w:unhideWhenUsed/>
    <w:rsid w:val="00330CCC"/>
    <w:pPr>
      <w:adjustRightInd w:val="0"/>
      <w:spacing w:line="300" w:lineRule="exact"/>
      <w:ind w:left="420"/>
    </w:pPr>
    <w:rPr>
      <w:rFonts w:ascii="宋体" w:hAnsi="Calibri"/>
      <w:szCs w:val="21"/>
    </w:rPr>
  </w:style>
  <w:style w:type="paragraph" w:styleId="42">
    <w:name w:val="toc 4"/>
    <w:basedOn w:val="afff9"/>
    <w:next w:val="afff9"/>
    <w:autoRedefine/>
    <w:uiPriority w:val="39"/>
    <w:unhideWhenUsed/>
    <w:rsid w:val="00330CCC"/>
    <w:pPr>
      <w:tabs>
        <w:tab w:val="right" w:leader="dot" w:pos="9344"/>
      </w:tabs>
      <w:adjustRightInd w:val="0"/>
      <w:spacing w:line="300" w:lineRule="exact"/>
      <w:ind w:left="629"/>
    </w:pPr>
    <w:rPr>
      <w:rFonts w:ascii="宋体" w:hAnsi="Calibri"/>
      <w:szCs w:val="21"/>
    </w:rPr>
  </w:style>
  <w:style w:type="paragraph" w:styleId="52">
    <w:name w:val="toc 5"/>
    <w:basedOn w:val="afff9"/>
    <w:next w:val="afff9"/>
    <w:autoRedefine/>
    <w:uiPriority w:val="39"/>
    <w:unhideWhenUsed/>
    <w:rsid w:val="00330CCC"/>
    <w:pPr>
      <w:adjustRightInd w:val="0"/>
      <w:spacing w:line="400" w:lineRule="exact"/>
      <w:ind w:left="839"/>
    </w:pPr>
    <w:rPr>
      <w:rFonts w:ascii="宋体" w:hAnsi="Calibri"/>
      <w:szCs w:val="21"/>
    </w:rPr>
  </w:style>
  <w:style w:type="paragraph" w:styleId="62">
    <w:name w:val="toc 6"/>
    <w:basedOn w:val="afff9"/>
    <w:next w:val="afff9"/>
    <w:autoRedefine/>
    <w:uiPriority w:val="39"/>
    <w:unhideWhenUsed/>
    <w:rsid w:val="00330CCC"/>
    <w:pPr>
      <w:adjustRightInd w:val="0"/>
      <w:spacing w:line="300" w:lineRule="exact"/>
      <w:ind w:left="1049"/>
    </w:pPr>
    <w:rPr>
      <w:rFonts w:ascii="宋体" w:hAnsi="Calibri"/>
      <w:szCs w:val="21"/>
    </w:rPr>
  </w:style>
  <w:style w:type="paragraph" w:styleId="72">
    <w:name w:val="toc 7"/>
    <w:basedOn w:val="afff9"/>
    <w:next w:val="afff9"/>
    <w:autoRedefine/>
    <w:uiPriority w:val="39"/>
    <w:unhideWhenUsed/>
    <w:rsid w:val="00330CCC"/>
    <w:pPr>
      <w:tabs>
        <w:tab w:val="right" w:leader="dot" w:pos="9344"/>
      </w:tabs>
      <w:adjustRightInd w:val="0"/>
      <w:spacing w:line="300" w:lineRule="exact"/>
      <w:ind w:left="1259"/>
    </w:pPr>
    <w:rPr>
      <w:rFonts w:ascii="宋体" w:hAnsi="Calibri"/>
      <w:szCs w:val="21"/>
    </w:rPr>
  </w:style>
  <w:style w:type="paragraph" w:customStyle="1" w:styleId="aff1">
    <w:name w:val="标准文件_附录图标号"/>
    <w:basedOn w:val="afffffffff"/>
    <w:next w:val="afffffffff"/>
    <w:qFormat/>
    <w:rsid w:val="00330CCC"/>
    <w:pPr>
      <w:numPr>
        <w:numId w:val="31"/>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ffff"/>
    <w:next w:val="afffffffff"/>
    <w:qFormat/>
    <w:rsid w:val="00330CCC"/>
    <w:pPr>
      <w:numPr>
        <w:numId w:val="36"/>
      </w:numPr>
      <w:spacing w:line="14" w:lineRule="exact"/>
      <w:ind w:firstLineChars="0" w:firstLine="0"/>
      <w:jc w:val="center"/>
    </w:pPr>
    <w:rPr>
      <w:rFonts w:eastAsia="黑体"/>
      <w:vanish/>
      <w:sz w:val="2"/>
    </w:rPr>
  </w:style>
  <w:style w:type="paragraph" w:styleId="2a">
    <w:name w:val="toc 2"/>
    <w:basedOn w:val="afff9"/>
    <w:next w:val="afff9"/>
    <w:autoRedefine/>
    <w:uiPriority w:val="39"/>
    <w:unhideWhenUsed/>
    <w:rsid w:val="00330CCC"/>
    <w:pPr>
      <w:tabs>
        <w:tab w:val="right" w:leader="dot" w:pos="9344"/>
      </w:tabs>
      <w:adjustRightInd w:val="0"/>
      <w:spacing w:line="300" w:lineRule="exact"/>
      <w:ind w:left="210"/>
    </w:pPr>
    <w:rPr>
      <w:rFonts w:ascii="宋体" w:hAnsi="Calibri"/>
      <w:szCs w:val="21"/>
    </w:rPr>
  </w:style>
  <w:style w:type="paragraph" w:customStyle="1" w:styleId="afffffffffffffff3">
    <w:name w:val="标准文件_注后"/>
    <w:basedOn w:val="afffffffff"/>
    <w:qFormat/>
    <w:rsid w:val="00330CCC"/>
    <w:pPr>
      <w:ind w:left="811" w:firstLineChars="0" w:firstLine="0"/>
    </w:pPr>
    <w:rPr>
      <w:sz w:val="18"/>
    </w:rPr>
  </w:style>
  <w:style w:type="paragraph" w:customStyle="1" w:styleId="X">
    <w:name w:val="标准文件_注X后"/>
    <w:basedOn w:val="afffffffff"/>
    <w:qFormat/>
    <w:rsid w:val="00330CCC"/>
    <w:pPr>
      <w:ind w:left="811" w:firstLineChars="0" w:firstLine="0"/>
    </w:pPr>
    <w:rPr>
      <w:sz w:val="18"/>
    </w:rPr>
  </w:style>
  <w:style w:type="paragraph" w:customStyle="1" w:styleId="afffffffffffffff4">
    <w:name w:val="标准文件_示例后"/>
    <w:basedOn w:val="afffffffff"/>
    <w:qFormat/>
    <w:rsid w:val="00330CCC"/>
    <w:pPr>
      <w:ind w:left="964" w:firstLineChars="0" w:firstLine="0"/>
    </w:pPr>
    <w:rPr>
      <w:sz w:val="18"/>
    </w:rPr>
  </w:style>
  <w:style w:type="paragraph" w:customStyle="1" w:styleId="X0">
    <w:name w:val="标准文件_示例X后"/>
    <w:basedOn w:val="afffffffff"/>
    <w:link w:val="X1"/>
    <w:qFormat/>
    <w:rsid w:val="00330CCC"/>
    <w:pPr>
      <w:ind w:left="1049" w:firstLineChars="0" w:firstLine="0"/>
    </w:pPr>
    <w:rPr>
      <w:sz w:val="18"/>
    </w:rPr>
  </w:style>
  <w:style w:type="character" w:customStyle="1" w:styleId="X1">
    <w:name w:val="标准文件_示例X后 字符"/>
    <w:basedOn w:val="Char8"/>
    <w:link w:val="X0"/>
    <w:rsid w:val="00330CCC"/>
    <w:rPr>
      <w:rFonts w:ascii="宋体"/>
      <w:noProof/>
      <w:sz w:val="18"/>
    </w:rPr>
  </w:style>
  <w:style w:type="paragraph" w:customStyle="1" w:styleId="afffffffffffffff5">
    <w:name w:val="标准文件_索引项"/>
    <w:basedOn w:val="afffffffff"/>
    <w:next w:val="afffffffff"/>
    <w:qFormat/>
    <w:rsid w:val="00330CCC"/>
    <w:pPr>
      <w:tabs>
        <w:tab w:val="right" w:leader="dot" w:pos="9356"/>
      </w:tabs>
      <w:ind w:left="210" w:firstLineChars="0" w:hanging="210"/>
      <w:jc w:val="left"/>
    </w:pPr>
  </w:style>
  <w:style w:type="paragraph" w:customStyle="1" w:styleId="afffffffffffffff6">
    <w:name w:val="标准文件_附录一级无标题"/>
    <w:basedOn w:val="afffffffffffb"/>
    <w:qFormat/>
    <w:rsid w:val="00330CCC"/>
    <w:pPr>
      <w:spacing w:beforeLines="0" w:afterLines="0" w:line="276" w:lineRule="auto"/>
      <w:outlineLvl w:val="9"/>
    </w:pPr>
    <w:rPr>
      <w:rFonts w:ascii="宋体" w:eastAsia="宋体"/>
    </w:rPr>
  </w:style>
  <w:style w:type="paragraph" w:customStyle="1" w:styleId="afffffffffffffff7">
    <w:name w:val="标准文件_附录二级无标题"/>
    <w:basedOn w:val="afffffffffffc"/>
    <w:rsid w:val="00330CCC"/>
    <w:pPr>
      <w:spacing w:beforeLines="0" w:afterLines="0" w:line="276" w:lineRule="auto"/>
      <w:outlineLvl w:val="9"/>
    </w:pPr>
    <w:rPr>
      <w:rFonts w:ascii="宋体" w:eastAsia="宋体"/>
    </w:rPr>
  </w:style>
  <w:style w:type="paragraph" w:customStyle="1" w:styleId="afffffffffffffff8">
    <w:name w:val="标准文件_附录三级无标题"/>
    <w:basedOn w:val="afffffffffffe"/>
    <w:qFormat/>
    <w:rsid w:val="00330CCC"/>
    <w:pPr>
      <w:spacing w:beforeLines="0" w:afterLines="0" w:line="276" w:lineRule="auto"/>
      <w:outlineLvl w:val="9"/>
    </w:pPr>
    <w:rPr>
      <w:rFonts w:ascii="宋体" w:eastAsia="宋体"/>
    </w:rPr>
  </w:style>
  <w:style w:type="paragraph" w:customStyle="1" w:styleId="afffffffffffffff9">
    <w:name w:val="标准文件_附录四级无标题"/>
    <w:basedOn w:val="affffffffffff"/>
    <w:qFormat/>
    <w:rsid w:val="00330CCC"/>
    <w:pPr>
      <w:spacing w:beforeLines="0" w:afterLines="0" w:line="276" w:lineRule="auto"/>
      <w:outlineLvl w:val="9"/>
    </w:pPr>
    <w:rPr>
      <w:rFonts w:ascii="宋体" w:eastAsia="宋体"/>
    </w:rPr>
  </w:style>
  <w:style w:type="paragraph" w:customStyle="1" w:styleId="afffffffffffffffa">
    <w:name w:val="标准文件_附录五级无标题"/>
    <w:basedOn w:val="affffffffffff0"/>
    <w:qFormat/>
    <w:rsid w:val="00330CCC"/>
    <w:pPr>
      <w:spacing w:beforeLines="0" w:afterLines="0" w:line="276" w:lineRule="auto"/>
      <w:outlineLvl w:val="9"/>
    </w:pPr>
    <w:rPr>
      <w:rFonts w:ascii="宋体" w:eastAsia="宋体"/>
    </w:rPr>
  </w:style>
  <w:style w:type="paragraph" w:customStyle="1" w:styleId="affffffffffffffb">
    <w:name w:val="标准文件_示例内容"/>
    <w:basedOn w:val="afffffffff"/>
    <w:qFormat/>
    <w:rsid w:val="00330CCC"/>
    <w:pPr>
      <w:ind w:firstLine="420"/>
    </w:pPr>
    <w:rPr>
      <w:sz w:val="18"/>
    </w:rPr>
  </w:style>
  <w:style w:type="paragraph" w:customStyle="1" w:styleId="afffffffffffffffb">
    <w:name w:val="标准文件_引言一级无标题"/>
    <w:basedOn w:val="a6"/>
    <w:next w:val="afffffffff"/>
    <w:qFormat/>
    <w:rsid w:val="00330CCC"/>
    <w:pPr>
      <w:numPr>
        <w:ilvl w:val="0"/>
        <w:numId w:val="0"/>
      </w:numPr>
      <w:spacing w:beforeLines="0" w:afterLines="0" w:line="276" w:lineRule="auto"/>
    </w:pPr>
    <w:rPr>
      <w:rFonts w:ascii="宋体" w:eastAsia="宋体"/>
    </w:rPr>
  </w:style>
  <w:style w:type="paragraph" w:customStyle="1" w:styleId="af3">
    <w:name w:val="标准文件_引言二级无标题"/>
    <w:basedOn w:val="a7"/>
    <w:next w:val="afffffffff"/>
    <w:qFormat/>
    <w:rsid w:val="00330CCC"/>
    <w:pPr>
      <w:numPr>
        <w:numId w:val="16"/>
      </w:numPr>
      <w:spacing w:beforeLines="0" w:afterLines="0" w:line="276" w:lineRule="auto"/>
    </w:pPr>
    <w:rPr>
      <w:rFonts w:ascii="宋体" w:eastAsia="宋体"/>
    </w:rPr>
  </w:style>
  <w:style w:type="paragraph" w:customStyle="1" w:styleId="af4">
    <w:name w:val="标准文件_引言三级无标题"/>
    <w:basedOn w:val="a8"/>
    <w:next w:val="afffffffff"/>
    <w:qFormat/>
    <w:rsid w:val="00330CCC"/>
    <w:pPr>
      <w:numPr>
        <w:numId w:val="16"/>
      </w:numPr>
      <w:spacing w:beforeLines="0" w:afterLines="0" w:line="276" w:lineRule="auto"/>
    </w:pPr>
    <w:rPr>
      <w:rFonts w:ascii="宋体" w:eastAsia="宋体"/>
    </w:rPr>
  </w:style>
  <w:style w:type="paragraph" w:customStyle="1" w:styleId="af5">
    <w:name w:val="标准文件_引言四级无标题"/>
    <w:basedOn w:val="a9"/>
    <w:next w:val="afffffffff"/>
    <w:qFormat/>
    <w:rsid w:val="00330CCC"/>
    <w:pPr>
      <w:numPr>
        <w:numId w:val="16"/>
      </w:numPr>
      <w:spacing w:beforeLines="0" w:afterLines="0" w:line="276" w:lineRule="auto"/>
    </w:pPr>
    <w:rPr>
      <w:rFonts w:ascii="宋体" w:eastAsia="宋体"/>
    </w:rPr>
  </w:style>
  <w:style w:type="paragraph" w:customStyle="1" w:styleId="af6">
    <w:name w:val="标准文件_引言五级无标题"/>
    <w:basedOn w:val="aa"/>
    <w:next w:val="afffffffff"/>
    <w:qFormat/>
    <w:rsid w:val="00330CCC"/>
    <w:pPr>
      <w:numPr>
        <w:numId w:val="16"/>
      </w:numPr>
      <w:spacing w:beforeLines="0" w:afterLines="0" w:line="276" w:lineRule="auto"/>
    </w:pPr>
    <w:rPr>
      <w:rFonts w:ascii="宋体" w:eastAsia="宋体"/>
    </w:rPr>
  </w:style>
  <w:style w:type="paragraph" w:customStyle="1" w:styleId="afffffffffffffffc">
    <w:name w:val="标准文件_索引标题"/>
    <w:basedOn w:val="afffffffffff1"/>
    <w:next w:val="afffffffff"/>
    <w:qFormat/>
    <w:rsid w:val="00330CCC"/>
    <w:rPr>
      <w:rFonts w:hAnsi="黑体"/>
    </w:rPr>
  </w:style>
  <w:style w:type="paragraph" w:customStyle="1" w:styleId="afffffffffffffffd">
    <w:name w:val="标准文件_脚注内容"/>
    <w:basedOn w:val="afffffffff"/>
    <w:qFormat/>
    <w:rsid w:val="00330CCC"/>
    <w:pPr>
      <w:ind w:leftChars="200" w:left="400" w:hangingChars="200" w:hanging="200"/>
    </w:pPr>
    <w:rPr>
      <w:sz w:val="15"/>
    </w:rPr>
  </w:style>
  <w:style w:type="paragraph" w:customStyle="1" w:styleId="afffffffffffffffe">
    <w:name w:val="标准文件_术语条一"/>
    <w:basedOn w:val="afff2"/>
    <w:next w:val="afffffffff"/>
    <w:qFormat/>
    <w:rsid w:val="00330CCC"/>
  </w:style>
  <w:style w:type="paragraph" w:customStyle="1" w:styleId="affffffffffffffff">
    <w:name w:val="标准文件_术语条二"/>
    <w:basedOn w:val="afff3"/>
    <w:next w:val="afffffffff"/>
    <w:qFormat/>
    <w:rsid w:val="00330CCC"/>
    <w:pPr>
      <w:tabs>
        <w:tab w:val="clear" w:pos="1140"/>
      </w:tabs>
      <w:ind w:left="0" w:firstLine="0"/>
    </w:pPr>
  </w:style>
  <w:style w:type="paragraph" w:customStyle="1" w:styleId="affffffffffffffff0">
    <w:name w:val="标准文件_术语条三"/>
    <w:basedOn w:val="afff4"/>
    <w:next w:val="afffffffff"/>
    <w:qFormat/>
    <w:rsid w:val="00330CCC"/>
  </w:style>
  <w:style w:type="paragraph" w:customStyle="1" w:styleId="affffffffffffffff1">
    <w:name w:val="标准文件_术语条四"/>
    <w:basedOn w:val="affffffffffffff0"/>
    <w:next w:val="afffffffff"/>
    <w:qFormat/>
    <w:rsid w:val="00330CCC"/>
  </w:style>
  <w:style w:type="paragraph" w:customStyle="1" w:styleId="affffffffffffffff2">
    <w:name w:val="标准文件_术语条五"/>
    <w:basedOn w:val="afff6"/>
    <w:next w:val="afffffffff"/>
    <w:qFormat/>
    <w:rsid w:val="00330CCC"/>
  </w:style>
</w:styles>
</file>

<file path=word/webSettings.xml><?xml version="1.0" encoding="utf-8"?>
<w:webSettings xmlns:r="http://schemas.openxmlformats.org/officeDocument/2006/relationships" xmlns:w="http://schemas.openxmlformats.org/wordprocessingml/2006/main">
  <w:divs>
    <w:div w:id="93209585">
      <w:bodyDiv w:val="1"/>
      <w:marLeft w:val="0"/>
      <w:marRight w:val="0"/>
      <w:marTop w:val="0"/>
      <w:marBottom w:val="0"/>
      <w:divBdr>
        <w:top w:val="none" w:sz="0" w:space="0" w:color="auto"/>
        <w:left w:val="none" w:sz="0" w:space="0" w:color="auto"/>
        <w:bottom w:val="none" w:sz="0" w:space="0" w:color="auto"/>
        <w:right w:val="none" w:sz="0" w:space="0" w:color="auto"/>
      </w:divBdr>
    </w:div>
    <w:div w:id="100146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6EFA1B46EB4FAAA64B09B0D2E06114"/>
        <w:category>
          <w:name w:val="常规"/>
          <w:gallery w:val="placeholder"/>
        </w:category>
        <w:types>
          <w:type w:val="bbPlcHdr"/>
        </w:types>
        <w:behaviors>
          <w:behavior w:val="content"/>
        </w:behaviors>
        <w:guid w:val="{68B9EA2F-59EC-48C0-A91A-E242387A65B8}"/>
      </w:docPartPr>
      <w:docPartBody>
        <w:p w:rsidR="00DD420F" w:rsidRDefault="00F6139B" w:rsidP="00F6139B">
          <w:pPr>
            <w:pStyle w:val="486EFA1B46EB4FAAA64B09B0D2E06114"/>
          </w:pPr>
          <w:r w:rsidRPr="00751A05">
            <w:rPr>
              <w:rStyle w:val="a3"/>
              <w:rFonts w:hint="eastAsia"/>
            </w:rPr>
            <w:t>单击或点击此处输入文字。</w:t>
          </w:r>
        </w:p>
      </w:docPartBody>
    </w:docPart>
    <w:docPart>
      <w:docPartPr>
        <w:name w:val="1E1448E9D3124944BCD405F643E04A6E"/>
        <w:category>
          <w:name w:val="常规"/>
          <w:gallery w:val="placeholder"/>
        </w:category>
        <w:types>
          <w:type w:val="bbPlcHdr"/>
        </w:types>
        <w:behaviors>
          <w:behavior w:val="content"/>
        </w:behaviors>
        <w:guid w:val="{1D4E7BF0-839E-4BC0-82FD-CF87F6132381}"/>
      </w:docPartPr>
      <w:docPartBody>
        <w:p w:rsidR="00DD420F" w:rsidRDefault="00F6139B" w:rsidP="00F6139B">
          <w:pPr>
            <w:pStyle w:val="1E1448E9D3124944BCD405F643E04A6E"/>
          </w:pPr>
          <w:r w:rsidRPr="00FB6243">
            <w:rPr>
              <w:rStyle w:val="a3"/>
              <w:rFonts w:hint="eastAsia"/>
            </w:rPr>
            <w:t>选择一项。</w:t>
          </w:r>
        </w:p>
      </w:docPartBody>
    </w:docPart>
    <w:docPart>
      <w:docPartPr>
        <w:name w:val="4EC3D5C8A77C40C7A082D46334E88AE1"/>
        <w:category>
          <w:name w:val="常规"/>
          <w:gallery w:val="placeholder"/>
        </w:category>
        <w:types>
          <w:type w:val="bbPlcHdr"/>
        </w:types>
        <w:behaviors>
          <w:behavior w:val="content"/>
        </w:behaviors>
        <w:guid w:val="{3263D595-2F5A-40CD-BCCB-95273DB5735E}"/>
      </w:docPartPr>
      <w:docPartBody>
        <w:p w:rsidR="00DD420F" w:rsidRDefault="00F6139B" w:rsidP="00F6139B">
          <w:pPr>
            <w:pStyle w:val="4EC3D5C8A77C40C7A082D46334E88AE1"/>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仿宋"/>
    <w:charset w:val="86"/>
    <w:family w:val="auto"/>
    <w:pitch w:val="default"/>
    <w:sig w:usb0="00000001" w:usb1="080E0000" w:usb2="0000000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139B"/>
    <w:rsid w:val="00016D34"/>
    <w:rsid w:val="00077128"/>
    <w:rsid w:val="00086C31"/>
    <w:rsid w:val="000A385A"/>
    <w:rsid w:val="000E5B7D"/>
    <w:rsid w:val="000F05D3"/>
    <w:rsid w:val="00135C81"/>
    <w:rsid w:val="00153263"/>
    <w:rsid w:val="001A02F2"/>
    <w:rsid w:val="001E55C7"/>
    <w:rsid w:val="0027526A"/>
    <w:rsid w:val="0027544E"/>
    <w:rsid w:val="003332D5"/>
    <w:rsid w:val="003627F8"/>
    <w:rsid w:val="00381FDA"/>
    <w:rsid w:val="00457FD7"/>
    <w:rsid w:val="005D29F2"/>
    <w:rsid w:val="005F05F1"/>
    <w:rsid w:val="005F6771"/>
    <w:rsid w:val="007311AC"/>
    <w:rsid w:val="007574A0"/>
    <w:rsid w:val="007B6A81"/>
    <w:rsid w:val="007F7DD7"/>
    <w:rsid w:val="00824D30"/>
    <w:rsid w:val="0083355D"/>
    <w:rsid w:val="0084204B"/>
    <w:rsid w:val="008539FD"/>
    <w:rsid w:val="00891109"/>
    <w:rsid w:val="00916E98"/>
    <w:rsid w:val="00917FCE"/>
    <w:rsid w:val="00957F3E"/>
    <w:rsid w:val="00A2383A"/>
    <w:rsid w:val="00A84A70"/>
    <w:rsid w:val="00B428EE"/>
    <w:rsid w:val="00BD752E"/>
    <w:rsid w:val="00BE0636"/>
    <w:rsid w:val="00BE33FB"/>
    <w:rsid w:val="00C30624"/>
    <w:rsid w:val="00CE0C62"/>
    <w:rsid w:val="00D810BF"/>
    <w:rsid w:val="00DD420F"/>
    <w:rsid w:val="00E11B69"/>
    <w:rsid w:val="00E90816"/>
    <w:rsid w:val="00EA10EE"/>
    <w:rsid w:val="00F61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5C81"/>
    <w:rPr>
      <w:color w:val="808080"/>
    </w:rPr>
  </w:style>
  <w:style w:type="paragraph" w:customStyle="1" w:styleId="486EFA1B46EB4FAAA64B09B0D2E06114">
    <w:name w:val="486EFA1B46EB4FAAA64B09B0D2E06114"/>
    <w:rsid w:val="00F6139B"/>
    <w:pPr>
      <w:widowControl w:val="0"/>
      <w:jc w:val="both"/>
    </w:pPr>
  </w:style>
  <w:style w:type="paragraph" w:customStyle="1" w:styleId="1E1448E9D3124944BCD405F643E04A6E">
    <w:name w:val="1E1448E9D3124944BCD405F643E04A6E"/>
    <w:rsid w:val="00F6139B"/>
    <w:pPr>
      <w:widowControl w:val="0"/>
      <w:jc w:val="both"/>
    </w:pPr>
  </w:style>
  <w:style w:type="paragraph" w:customStyle="1" w:styleId="4EC3D5C8A77C40C7A082D46334E88AE1">
    <w:name w:val="4EC3D5C8A77C40C7A082D46334E88AE1"/>
    <w:rsid w:val="00F6139B"/>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4DCF-8B9B-4081-A7A9-A0DDD683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6831</Characters>
  <Application>Microsoft Office Word</Application>
  <DocSecurity>0</DocSecurity>
  <Lines>56</Lines>
  <Paragraphs>16</Paragraphs>
  <ScaleCrop>false</ScaleCrop>
  <Manager/>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1</cp:revision>
  <dcterms:created xsi:type="dcterms:W3CDTF">2021-12-03T02:21:00Z</dcterms:created>
  <dcterms:modified xsi:type="dcterms:W3CDTF">2022-04-27T01:07:00Z</dcterms:modified>
</cp:coreProperties>
</file>